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A049" w14:textId="77777777" w:rsidR="00E60BCC" w:rsidRPr="00BB28DE" w:rsidRDefault="00217950" w:rsidP="00BB28DE">
      <w:pPr>
        <w:pStyle w:val="ListParagraph"/>
        <w:rPr>
          <w:rFonts w:ascii="Verdana" w:hAnsi="Verdana"/>
          <w:b/>
          <w:bCs/>
          <w:color w:val="auto"/>
          <w:sz w:val="32"/>
          <w:szCs w:val="32"/>
        </w:rPr>
      </w:pPr>
      <w:r w:rsidRPr="000A223E">
        <w:rPr>
          <w:noProof/>
        </w:rPr>
        <w:drawing>
          <wp:anchor distT="0" distB="0" distL="114300" distR="114300" simplePos="0" relativeHeight="251658240" behindDoc="0" locked="0" layoutInCell="1" allowOverlap="1" wp14:anchorId="4CE98DDA" wp14:editId="36F3D45D">
            <wp:simplePos x="0" y="0"/>
            <wp:positionH relativeFrom="margin">
              <wp:align>right</wp:align>
            </wp:positionH>
            <wp:positionV relativeFrom="paragraph">
              <wp:posOffset>251460</wp:posOffset>
            </wp:positionV>
            <wp:extent cx="153225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2255" cy="838200"/>
                    </a:xfrm>
                    <a:prstGeom prst="rect">
                      <a:avLst/>
                    </a:prstGeom>
                  </pic:spPr>
                </pic:pic>
              </a:graphicData>
            </a:graphic>
            <wp14:sizeRelH relativeFrom="page">
              <wp14:pctWidth>0</wp14:pctWidth>
            </wp14:sizeRelH>
            <wp14:sizeRelV relativeFrom="page">
              <wp14:pctHeight>0</wp14:pctHeight>
            </wp14:sizeRelV>
          </wp:anchor>
        </w:drawing>
      </w:r>
    </w:p>
    <w:p w14:paraId="59DAD288" w14:textId="77777777" w:rsidR="00361F01" w:rsidRPr="000A223E" w:rsidRDefault="00361F01" w:rsidP="0061770C">
      <w:pPr>
        <w:jc w:val="right"/>
        <w:rPr>
          <w:rFonts w:ascii="Verdana" w:hAnsi="Verdana"/>
          <w:b/>
          <w:bCs/>
          <w:color w:val="auto"/>
          <w:sz w:val="32"/>
          <w:szCs w:val="32"/>
        </w:rPr>
      </w:pPr>
    </w:p>
    <w:p w14:paraId="3ACB8638" w14:textId="77777777" w:rsidR="00E60BCC" w:rsidRPr="000A223E" w:rsidRDefault="00E60BCC" w:rsidP="00D92CBA">
      <w:pPr>
        <w:jc w:val="center"/>
        <w:outlineLvl w:val="0"/>
        <w:rPr>
          <w:rFonts w:ascii="Verdana" w:hAnsi="Verdana"/>
          <w:b/>
          <w:bCs/>
          <w:color w:val="auto"/>
          <w:sz w:val="32"/>
          <w:szCs w:val="32"/>
        </w:rPr>
      </w:pPr>
    </w:p>
    <w:p w14:paraId="2CE8F1E1" w14:textId="77777777" w:rsidR="00DC5516" w:rsidRPr="000A223E" w:rsidRDefault="00DC5516" w:rsidP="0061770C">
      <w:pPr>
        <w:outlineLvl w:val="0"/>
        <w:rPr>
          <w:rFonts w:ascii="Verdana" w:hAnsi="Verdana" w:cs="Arial"/>
          <w:b/>
          <w:bCs/>
          <w:color w:val="auto"/>
          <w:sz w:val="32"/>
          <w:szCs w:val="32"/>
        </w:rPr>
      </w:pPr>
      <w:r w:rsidRPr="000A223E">
        <w:rPr>
          <w:rFonts w:ascii="Verdana" w:hAnsi="Verdana" w:cs="Arial"/>
          <w:b/>
          <w:bCs/>
          <w:color w:val="auto"/>
          <w:sz w:val="32"/>
          <w:szCs w:val="32"/>
        </w:rPr>
        <w:t>GALLERY DISPLAY RULES</w:t>
      </w:r>
    </w:p>
    <w:p w14:paraId="7F940EEA" w14:textId="78DE438E" w:rsidR="00E60BCC" w:rsidRPr="000A223E" w:rsidRDefault="00E60BCC" w:rsidP="0061770C">
      <w:pPr>
        <w:outlineLvl w:val="0"/>
        <w:rPr>
          <w:rFonts w:ascii="Verdana" w:hAnsi="Verdana" w:cs="Arial"/>
          <w:b/>
          <w:bCs/>
          <w:color w:val="auto"/>
          <w:sz w:val="20"/>
          <w:szCs w:val="20"/>
        </w:rPr>
      </w:pPr>
      <w:r w:rsidRPr="000A223E">
        <w:rPr>
          <w:rFonts w:ascii="Verdana" w:hAnsi="Verdana" w:cs="Arial"/>
          <w:b/>
          <w:bCs/>
          <w:color w:val="auto"/>
        </w:rPr>
        <w:t>(</w:t>
      </w:r>
      <w:proofErr w:type="gramStart"/>
      <w:r w:rsidR="00AC1585">
        <w:rPr>
          <w:rFonts w:ascii="Verdana" w:hAnsi="Verdana" w:cs="Arial"/>
          <w:b/>
          <w:bCs/>
          <w:color w:val="auto"/>
          <w:sz w:val="20"/>
          <w:szCs w:val="20"/>
        </w:rPr>
        <w:t>updated</w:t>
      </w:r>
      <w:proofErr w:type="gramEnd"/>
      <w:r w:rsidRPr="000A223E">
        <w:rPr>
          <w:rFonts w:ascii="Verdana" w:hAnsi="Verdana" w:cs="Arial"/>
          <w:b/>
          <w:bCs/>
          <w:color w:val="auto"/>
          <w:sz w:val="20"/>
          <w:szCs w:val="20"/>
        </w:rPr>
        <w:t xml:space="preserve"> </w:t>
      </w:r>
      <w:r w:rsidR="00FA6FF6">
        <w:rPr>
          <w:rFonts w:ascii="Verdana" w:hAnsi="Verdana" w:cs="Arial"/>
          <w:b/>
          <w:bCs/>
          <w:color w:val="auto"/>
          <w:sz w:val="20"/>
          <w:szCs w:val="20"/>
        </w:rPr>
        <w:t>September</w:t>
      </w:r>
      <w:r w:rsidR="00345A13" w:rsidRPr="000A223E">
        <w:rPr>
          <w:rFonts w:ascii="Verdana" w:hAnsi="Verdana" w:cs="Arial"/>
          <w:b/>
          <w:bCs/>
          <w:color w:val="auto"/>
          <w:sz w:val="20"/>
          <w:szCs w:val="20"/>
        </w:rPr>
        <w:t xml:space="preserve"> 20</w:t>
      </w:r>
      <w:r w:rsidR="00996DC3">
        <w:rPr>
          <w:rFonts w:ascii="Verdana" w:hAnsi="Verdana" w:cs="Arial"/>
          <w:b/>
          <w:bCs/>
          <w:color w:val="auto"/>
          <w:sz w:val="20"/>
          <w:szCs w:val="20"/>
        </w:rPr>
        <w:t>22</w:t>
      </w:r>
      <w:r w:rsidRPr="000A223E">
        <w:rPr>
          <w:rFonts w:ascii="Verdana" w:hAnsi="Verdana" w:cs="Arial"/>
          <w:b/>
          <w:bCs/>
          <w:color w:val="auto"/>
          <w:sz w:val="20"/>
          <w:szCs w:val="20"/>
        </w:rPr>
        <w:t>)</w:t>
      </w:r>
    </w:p>
    <w:p w14:paraId="6E0D2077" w14:textId="77777777" w:rsidR="00DC5516" w:rsidRPr="000A223E" w:rsidRDefault="00DC5516" w:rsidP="001E3844">
      <w:pPr>
        <w:jc w:val="center"/>
        <w:rPr>
          <w:rFonts w:ascii="Verdana" w:hAnsi="Verdana" w:cs="Arial"/>
          <w:b/>
          <w:bCs/>
          <w:color w:val="auto"/>
          <w:sz w:val="20"/>
          <w:szCs w:val="20"/>
        </w:rPr>
      </w:pPr>
    </w:p>
    <w:p w14:paraId="08A36002" w14:textId="540FEBA7" w:rsidR="00345A13" w:rsidRPr="000A223E" w:rsidRDefault="009F4D06" w:rsidP="001E3844">
      <w:pPr>
        <w:rPr>
          <w:rFonts w:ascii="Verdana" w:eastAsia="Corbel" w:hAnsi="Verdana" w:cs="Arial"/>
          <w:b/>
          <w:bCs/>
          <w:color w:val="auto"/>
          <w:sz w:val="20"/>
          <w:szCs w:val="20"/>
        </w:rPr>
      </w:pPr>
      <w:r>
        <w:rPr>
          <w:rFonts w:ascii="Verdana" w:eastAsia="Corbel" w:hAnsi="Verdana" w:cs="Arial"/>
          <w:b/>
          <w:bCs/>
          <w:color w:val="auto"/>
          <w:sz w:val="20"/>
          <w:szCs w:val="20"/>
        </w:rPr>
        <w:t>S</w:t>
      </w:r>
      <w:r w:rsidR="00DC5516" w:rsidRPr="000A223E">
        <w:rPr>
          <w:rFonts w:ascii="Verdana" w:eastAsia="Corbel" w:hAnsi="Verdana" w:cs="Arial"/>
          <w:b/>
          <w:bCs/>
          <w:color w:val="auto"/>
          <w:sz w:val="20"/>
          <w:szCs w:val="20"/>
        </w:rPr>
        <w:t>pace</w:t>
      </w:r>
      <w:r>
        <w:rPr>
          <w:rFonts w:ascii="Verdana" w:eastAsia="Corbel" w:hAnsi="Verdana" w:cs="Arial"/>
          <w:b/>
          <w:bCs/>
          <w:color w:val="auto"/>
          <w:sz w:val="20"/>
          <w:szCs w:val="20"/>
        </w:rPr>
        <w:t xml:space="preserve"> is limited in the DAC Gallery</w:t>
      </w:r>
      <w:r w:rsidR="00CB04E4">
        <w:rPr>
          <w:rFonts w:ascii="Verdana" w:eastAsia="Corbel" w:hAnsi="Verdana" w:cs="Arial"/>
          <w:b/>
          <w:bCs/>
          <w:color w:val="auto"/>
          <w:sz w:val="20"/>
          <w:szCs w:val="20"/>
        </w:rPr>
        <w:t>,</w:t>
      </w:r>
      <w:r>
        <w:rPr>
          <w:rFonts w:ascii="Verdana" w:eastAsia="Corbel" w:hAnsi="Verdana" w:cs="Arial"/>
          <w:b/>
          <w:bCs/>
          <w:color w:val="auto"/>
          <w:sz w:val="20"/>
          <w:szCs w:val="20"/>
        </w:rPr>
        <w:t xml:space="preserve"> so </w:t>
      </w:r>
      <w:r w:rsidR="00DC5516" w:rsidRPr="000A223E">
        <w:rPr>
          <w:rFonts w:ascii="Verdana" w:eastAsia="Corbel" w:hAnsi="Verdana" w:cs="Arial"/>
          <w:b/>
          <w:bCs/>
          <w:color w:val="auto"/>
          <w:sz w:val="20"/>
          <w:szCs w:val="20"/>
        </w:rPr>
        <w:t xml:space="preserve">the following guidelines apply when submitting work for </w:t>
      </w:r>
      <w:r w:rsidR="00601811" w:rsidRPr="000A223E">
        <w:rPr>
          <w:rFonts w:ascii="Verdana" w:eastAsia="Corbel" w:hAnsi="Verdana" w:cs="Arial"/>
          <w:b/>
          <w:bCs/>
          <w:color w:val="auto"/>
          <w:sz w:val="20"/>
          <w:szCs w:val="20"/>
        </w:rPr>
        <w:t>REGULAR</w:t>
      </w:r>
      <w:r>
        <w:rPr>
          <w:rFonts w:ascii="Verdana" w:eastAsia="Corbel" w:hAnsi="Verdana" w:cs="Arial"/>
          <w:b/>
          <w:bCs/>
          <w:color w:val="auto"/>
          <w:sz w:val="20"/>
          <w:szCs w:val="20"/>
        </w:rPr>
        <w:t xml:space="preserve"> gallery exhibitions.  Although </w:t>
      </w:r>
      <w:r w:rsidR="00345A13" w:rsidRPr="000A223E">
        <w:rPr>
          <w:rFonts w:ascii="Verdana" w:eastAsia="Corbel" w:hAnsi="Verdana" w:cs="Arial"/>
          <w:b/>
          <w:bCs/>
          <w:color w:val="auto"/>
          <w:sz w:val="20"/>
          <w:szCs w:val="20"/>
        </w:rPr>
        <w:t xml:space="preserve">the rules </w:t>
      </w:r>
      <w:r>
        <w:rPr>
          <w:rFonts w:ascii="Verdana" w:eastAsia="Corbel" w:hAnsi="Verdana" w:cs="Arial"/>
          <w:b/>
          <w:bCs/>
          <w:color w:val="auto"/>
          <w:sz w:val="20"/>
          <w:szCs w:val="20"/>
        </w:rPr>
        <w:t xml:space="preserve">may </w:t>
      </w:r>
      <w:r w:rsidR="00345A13" w:rsidRPr="000A223E">
        <w:rPr>
          <w:rFonts w:ascii="Verdana" w:eastAsia="Corbel" w:hAnsi="Verdana" w:cs="Arial"/>
          <w:b/>
          <w:bCs/>
          <w:color w:val="auto"/>
          <w:sz w:val="20"/>
          <w:szCs w:val="20"/>
        </w:rPr>
        <w:t xml:space="preserve">appear restrictive, the </w:t>
      </w:r>
      <w:r>
        <w:rPr>
          <w:rFonts w:ascii="Verdana" w:eastAsia="Corbel" w:hAnsi="Verdana" w:cs="Arial"/>
          <w:b/>
          <w:bCs/>
          <w:color w:val="auto"/>
          <w:sz w:val="20"/>
          <w:szCs w:val="20"/>
        </w:rPr>
        <w:t xml:space="preserve">overall </w:t>
      </w:r>
      <w:r w:rsidR="00345A13" w:rsidRPr="000A223E">
        <w:rPr>
          <w:rFonts w:ascii="Verdana" w:eastAsia="Corbel" w:hAnsi="Verdana" w:cs="Arial"/>
          <w:b/>
          <w:bCs/>
          <w:color w:val="auto"/>
          <w:sz w:val="20"/>
          <w:szCs w:val="20"/>
        </w:rPr>
        <w:t>aim is to give all artists a fair opportunity to display their work.</w:t>
      </w:r>
      <w:r w:rsidR="00DC5516" w:rsidRPr="000A223E">
        <w:rPr>
          <w:rFonts w:ascii="Verdana" w:eastAsia="Corbel" w:hAnsi="Verdana" w:cs="Arial"/>
          <w:b/>
          <w:bCs/>
          <w:color w:val="auto"/>
          <w:sz w:val="20"/>
          <w:szCs w:val="20"/>
        </w:rPr>
        <w:t xml:space="preserve"> </w:t>
      </w:r>
    </w:p>
    <w:p w14:paraId="7EA6DA0E" w14:textId="77777777" w:rsidR="00345A13" w:rsidRPr="000A223E" w:rsidRDefault="00345A13" w:rsidP="001E3844">
      <w:pPr>
        <w:rPr>
          <w:rFonts w:ascii="Verdana" w:eastAsia="Corbel" w:hAnsi="Verdana" w:cs="Arial"/>
          <w:b/>
          <w:bCs/>
          <w:color w:val="auto"/>
          <w:sz w:val="20"/>
          <w:szCs w:val="20"/>
        </w:rPr>
      </w:pPr>
    </w:p>
    <w:p w14:paraId="6208472A" w14:textId="77777777" w:rsidR="009F4D06" w:rsidRDefault="00DC5516" w:rsidP="00D92CBA">
      <w:pPr>
        <w:widowControl w:val="0"/>
        <w:outlineLvl w:val="0"/>
        <w:rPr>
          <w:rFonts w:ascii="Verdana" w:hAnsi="Verdana" w:cs="Arial"/>
          <w:bCs/>
          <w:color w:val="auto"/>
          <w:sz w:val="20"/>
          <w:szCs w:val="20"/>
        </w:rPr>
      </w:pPr>
      <w:r w:rsidRPr="000A223E">
        <w:rPr>
          <w:rFonts w:ascii="Verdana" w:hAnsi="Verdana" w:cs="Arial"/>
          <w:b/>
          <w:bCs/>
          <w:color w:val="auto"/>
          <w:sz w:val="20"/>
          <w:szCs w:val="20"/>
        </w:rPr>
        <w:t>GALLERY DISPLAY CATEGORIES</w:t>
      </w:r>
    </w:p>
    <w:p w14:paraId="729F0EAA" w14:textId="4FA723C8" w:rsidR="00236B79" w:rsidRPr="000A223E" w:rsidRDefault="005D5434" w:rsidP="00D92CBA">
      <w:pPr>
        <w:widowControl w:val="0"/>
        <w:outlineLvl w:val="0"/>
        <w:rPr>
          <w:rFonts w:ascii="Verdana" w:hAnsi="Verdana" w:cs="Arial"/>
          <w:bCs/>
          <w:color w:val="auto"/>
          <w:sz w:val="20"/>
          <w:szCs w:val="20"/>
        </w:rPr>
      </w:pPr>
      <w:r w:rsidRPr="000A223E">
        <w:rPr>
          <w:rFonts w:ascii="Verdana" w:hAnsi="Verdana" w:cs="Arial"/>
          <w:bCs/>
          <w:color w:val="auto"/>
          <w:sz w:val="20"/>
          <w:szCs w:val="20"/>
        </w:rPr>
        <w:t>There are 3 major</w:t>
      </w:r>
      <w:r w:rsidR="00270162">
        <w:rPr>
          <w:rFonts w:ascii="Verdana" w:hAnsi="Verdana" w:cs="Arial"/>
          <w:bCs/>
          <w:color w:val="auto"/>
          <w:sz w:val="20"/>
          <w:szCs w:val="20"/>
        </w:rPr>
        <w:t xml:space="preserve"> categories: </w:t>
      </w:r>
      <w:r w:rsidR="006F6935">
        <w:rPr>
          <w:rFonts w:ascii="Verdana" w:hAnsi="Verdana" w:cs="Arial"/>
          <w:bCs/>
          <w:color w:val="auto"/>
          <w:sz w:val="20"/>
          <w:szCs w:val="20"/>
        </w:rPr>
        <w:t>2-Dimensional</w:t>
      </w:r>
      <w:r w:rsidRPr="000A223E">
        <w:rPr>
          <w:rFonts w:ascii="Verdana" w:hAnsi="Verdana" w:cs="Arial"/>
          <w:bCs/>
          <w:color w:val="auto"/>
          <w:sz w:val="20"/>
          <w:szCs w:val="20"/>
        </w:rPr>
        <w:t>, 3-D</w:t>
      </w:r>
      <w:r w:rsidR="006F6935">
        <w:rPr>
          <w:rFonts w:ascii="Verdana" w:hAnsi="Verdana" w:cs="Arial"/>
          <w:bCs/>
          <w:color w:val="auto"/>
          <w:sz w:val="20"/>
          <w:szCs w:val="20"/>
        </w:rPr>
        <w:t>imensional</w:t>
      </w:r>
      <w:r w:rsidRPr="000A223E">
        <w:rPr>
          <w:rFonts w:ascii="Verdana" w:hAnsi="Verdana" w:cs="Arial"/>
          <w:bCs/>
          <w:color w:val="auto"/>
          <w:sz w:val="20"/>
          <w:szCs w:val="20"/>
        </w:rPr>
        <w:t xml:space="preserve"> an</w:t>
      </w:r>
      <w:r w:rsidR="006F6935">
        <w:rPr>
          <w:rFonts w:ascii="Verdana" w:hAnsi="Verdana" w:cs="Arial"/>
          <w:bCs/>
          <w:color w:val="auto"/>
          <w:sz w:val="20"/>
          <w:szCs w:val="20"/>
        </w:rPr>
        <w:t>d Fine Craft.  Each of these ha</w:t>
      </w:r>
      <w:r w:rsidR="00AC1585">
        <w:rPr>
          <w:rFonts w:ascii="Verdana" w:hAnsi="Verdana" w:cs="Arial"/>
          <w:bCs/>
          <w:color w:val="auto"/>
          <w:sz w:val="20"/>
          <w:szCs w:val="20"/>
        </w:rPr>
        <w:t>s</w:t>
      </w:r>
      <w:r w:rsidRPr="000A223E">
        <w:rPr>
          <w:rFonts w:ascii="Verdana" w:hAnsi="Verdana" w:cs="Arial"/>
          <w:bCs/>
          <w:color w:val="auto"/>
          <w:sz w:val="20"/>
          <w:szCs w:val="20"/>
        </w:rPr>
        <w:t xml:space="preserve"> subcategories.  Members must be juried in separately for each subcategory.</w:t>
      </w:r>
      <w:r w:rsidR="00270162">
        <w:rPr>
          <w:rFonts w:ascii="Verdana" w:hAnsi="Verdana" w:cs="Arial"/>
          <w:bCs/>
          <w:color w:val="auto"/>
          <w:sz w:val="20"/>
          <w:szCs w:val="20"/>
        </w:rPr>
        <w:t xml:space="preserve">  F</w:t>
      </w:r>
      <w:r w:rsidR="00345A13" w:rsidRPr="000A223E">
        <w:rPr>
          <w:rFonts w:ascii="Verdana" w:hAnsi="Verdana" w:cs="Arial"/>
          <w:bCs/>
          <w:color w:val="auto"/>
          <w:sz w:val="20"/>
          <w:szCs w:val="20"/>
        </w:rPr>
        <w:t xml:space="preserve">or example, </w:t>
      </w:r>
      <w:r w:rsidR="00270162">
        <w:rPr>
          <w:rFonts w:ascii="Verdana" w:hAnsi="Verdana" w:cs="Arial"/>
          <w:bCs/>
          <w:color w:val="auto"/>
          <w:sz w:val="20"/>
          <w:szCs w:val="20"/>
        </w:rPr>
        <w:t>if you are presently juried in o</w:t>
      </w:r>
      <w:r w:rsidR="000A3922" w:rsidRPr="000A223E">
        <w:rPr>
          <w:rFonts w:ascii="Verdana" w:hAnsi="Verdana" w:cs="Arial"/>
          <w:bCs/>
          <w:color w:val="auto"/>
          <w:sz w:val="20"/>
          <w:szCs w:val="20"/>
        </w:rPr>
        <w:t>il</w:t>
      </w:r>
      <w:r w:rsidR="00270162">
        <w:rPr>
          <w:rFonts w:ascii="Verdana" w:hAnsi="Verdana" w:cs="Arial"/>
          <w:bCs/>
          <w:color w:val="auto"/>
          <w:sz w:val="20"/>
          <w:szCs w:val="20"/>
        </w:rPr>
        <w:t>, you</w:t>
      </w:r>
      <w:r w:rsidR="000A3922" w:rsidRPr="000A223E">
        <w:rPr>
          <w:rFonts w:ascii="Verdana" w:hAnsi="Verdana" w:cs="Arial"/>
          <w:bCs/>
          <w:color w:val="auto"/>
          <w:sz w:val="20"/>
          <w:szCs w:val="20"/>
        </w:rPr>
        <w:t xml:space="preserve"> may </w:t>
      </w:r>
      <w:r w:rsidR="00345A13" w:rsidRPr="000A223E">
        <w:rPr>
          <w:rFonts w:ascii="Verdana" w:hAnsi="Verdana" w:cs="Arial"/>
          <w:bCs/>
          <w:color w:val="auto"/>
          <w:sz w:val="20"/>
          <w:szCs w:val="20"/>
        </w:rPr>
        <w:t>also display</w:t>
      </w:r>
      <w:r w:rsidR="000A3922" w:rsidRPr="000A223E">
        <w:rPr>
          <w:rFonts w:ascii="Verdana" w:hAnsi="Verdana" w:cs="Arial"/>
          <w:bCs/>
          <w:color w:val="auto"/>
          <w:sz w:val="20"/>
          <w:szCs w:val="20"/>
        </w:rPr>
        <w:t xml:space="preserve"> </w:t>
      </w:r>
      <w:r w:rsidR="00270162">
        <w:rPr>
          <w:rFonts w:ascii="Verdana" w:hAnsi="Verdana" w:cs="Arial"/>
          <w:bCs/>
          <w:color w:val="auto"/>
          <w:sz w:val="20"/>
          <w:szCs w:val="20"/>
        </w:rPr>
        <w:t>watercolor, acrylic</w:t>
      </w:r>
      <w:r w:rsidR="000A3922" w:rsidRPr="000A223E">
        <w:rPr>
          <w:rFonts w:ascii="Verdana" w:hAnsi="Verdana" w:cs="Arial"/>
          <w:bCs/>
          <w:color w:val="auto"/>
          <w:sz w:val="20"/>
          <w:szCs w:val="20"/>
        </w:rPr>
        <w:t xml:space="preserve"> </w:t>
      </w:r>
      <w:r w:rsidR="00270162">
        <w:rPr>
          <w:rFonts w:ascii="Verdana" w:hAnsi="Verdana" w:cs="Arial"/>
          <w:bCs/>
          <w:color w:val="auto"/>
          <w:sz w:val="20"/>
          <w:szCs w:val="20"/>
        </w:rPr>
        <w:t>etc</w:t>
      </w:r>
      <w:r w:rsidR="00FB06FB">
        <w:rPr>
          <w:rFonts w:ascii="Verdana" w:hAnsi="Verdana" w:cs="Arial"/>
          <w:bCs/>
          <w:color w:val="auto"/>
          <w:sz w:val="20"/>
          <w:szCs w:val="20"/>
        </w:rPr>
        <w:t>.</w:t>
      </w:r>
      <w:r w:rsidR="00AC1585">
        <w:rPr>
          <w:rFonts w:ascii="Verdana" w:hAnsi="Verdana" w:cs="Arial"/>
          <w:bCs/>
          <w:color w:val="auto"/>
          <w:sz w:val="20"/>
          <w:szCs w:val="20"/>
        </w:rPr>
        <w:t>,</w:t>
      </w:r>
      <w:r w:rsidR="00270162">
        <w:rPr>
          <w:rFonts w:ascii="Verdana" w:hAnsi="Verdana" w:cs="Arial"/>
          <w:bCs/>
          <w:color w:val="auto"/>
          <w:sz w:val="20"/>
          <w:szCs w:val="20"/>
        </w:rPr>
        <w:t xml:space="preserve"> but not </w:t>
      </w:r>
      <w:r w:rsidR="00345A13" w:rsidRPr="000A223E">
        <w:rPr>
          <w:rFonts w:ascii="Verdana" w:hAnsi="Verdana" w:cs="Arial"/>
          <w:bCs/>
          <w:color w:val="auto"/>
          <w:sz w:val="20"/>
          <w:szCs w:val="20"/>
        </w:rPr>
        <w:t>photography</w:t>
      </w:r>
      <w:r w:rsidR="00270162">
        <w:rPr>
          <w:rFonts w:ascii="Verdana" w:hAnsi="Verdana" w:cs="Arial"/>
          <w:bCs/>
          <w:color w:val="auto"/>
          <w:sz w:val="20"/>
          <w:szCs w:val="20"/>
        </w:rPr>
        <w:t xml:space="preserve"> or stained glass.</w:t>
      </w:r>
    </w:p>
    <w:p w14:paraId="5B028BFD" w14:textId="77777777" w:rsidR="00361F01" w:rsidRPr="000A223E" w:rsidRDefault="00361F01" w:rsidP="001E3844">
      <w:pPr>
        <w:widowControl w:val="0"/>
        <w:rPr>
          <w:rFonts w:ascii="Verdana" w:eastAsia="Corbel" w:hAnsi="Verdana" w:cs="Arial"/>
          <w:b/>
          <w:bCs/>
          <w:color w:val="auto"/>
          <w:sz w:val="20"/>
          <w:szCs w:val="20"/>
        </w:rPr>
      </w:pPr>
    </w:p>
    <w:p w14:paraId="0BC1490C" w14:textId="77777777" w:rsidR="00270162" w:rsidRDefault="000F4E7F" w:rsidP="005D5434">
      <w:pPr>
        <w:pStyle w:val="NormalWeb"/>
        <w:spacing w:before="2" w:after="2"/>
        <w:rPr>
          <w:rFonts w:ascii="Verdana" w:hAnsi="Verdana" w:cs="Arial"/>
          <w:b/>
          <w:bCs/>
        </w:rPr>
      </w:pPr>
      <w:r>
        <w:rPr>
          <w:rFonts w:ascii="Verdana" w:hAnsi="Verdana" w:cs="Arial"/>
          <w:b/>
          <w:bCs/>
        </w:rPr>
        <w:t>2</w:t>
      </w:r>
      <w:r w:rsidR="00DC5516" w:rsidRPr="000A223E">
        <w:rPr>
          <w:rFonts w:ascii="Verdana" w:hAnsi="Verdana" w:cs="Arial"/>
          <w:b/>
          <w:bCs/>
        </w:rPr>
        <w:t xml:space="preserve">-DIMENSIONAL </w:t>
      </w:r>
      <w:r w:rsidR="00263781" w:rsidRPr="000A223E">
        <w:rPr>
          <w:rFonts w:ascii="Verdana" w:hAnsi="Verdana" w:cs="Arial"/>
          <w:b/>
          <w:bCs/>
        </w:rPr>
        <w:t>ART</w:t>
      </w:r>
    </w:p>
    <w:p w14:paraId="111C0690" w14:textId="77777777" w:rsidR="005D5434" w:rsidRPr="000A223E" w:rsidRDefault="00263781" w:rsidP="005D5434">
      <w:pPr>
        <w:pStyle w:val="NormalWeb"/>
        <w:spacing w:before="2" w:after="2"/>
        <w:rPr>
          <w:rFonts w:ascii="Verdana" w:hAnsi="Verdana" w:cs="Arial"/>
        </w:rPr>
      </w:pPr>
      <w:r w:rsidRPr="000A223E">
        <w:rPr>
          <w:rFonts w:ascii="Verdana" w:hAnsi="Verdana" w:cs="Arial"/>
        </w:rPr>
        <w:t>Work</w:t>
      </w:r>
      <w:r w:rsidR="005D5434" w:rsidRPr="000A223E">
        <w:rPr>
          <w:rFonts w:ascii="Verdana" w:hAnsi="Verdana" w:cs="Arial"/>
        </w:rPr>
        <w:t xml:space="preserve"> in this category is displayed on </w:t>
      </w:r>
      <w:r w:rsidRPr="000A223E">
        <w:rPr>
          <w:rFonts w:ascii="Verdana" w:hAnsi="Verdana" w:cs="Arial"/>
        </w:rPr>
        <w:t>walls or an easel</w:t>
      </w:r>
      <w:r w:rsidR="005D5434" w:rsidRPr="000A223E">
        <w:rPr>
          <w:rFonts w:ascii="Verdana" w:hAnsi="Verdana" w:cs="Arial"/>
        </w:rPr>
        <w:t xml:space="preserve">. </w:t>
      </w:r>
      <w:r w:rsidRPr="000A223E">
        <w:rPr>
          <w:rFonts w:ascii="Verdana" w:hAnsi="Verdana" w:cs="Arial"/>
        </w:rPr>
        <w:t xml:space="preserve"> 50lb weight limit for all wall work. </w:t>
      </w:r>
    </w:p>
    <w:p w14:paraId="7B347470" w14:textId="77777777" w:rsidR="00263781" w:rsidRPr="000A223E" w:rsidRDefault="00263781" w:rsidP="00D35F9B">
      <w:pPr>
        <w:pStyle w:val="NormalWeb"/>
        <w:spacing w:before="2" w:after="2"/>
        <w:rPr>
          <w:rFonts w:ascii="Verdana" w:hAnsi="Verdana" w:cs="Arial"/>
          <w:b/>
        </w:rPr>
      </w:pPr>
    </w:p>
    <w:p w14:paraId="2663DA62" w14:textId="5A1486A6" w:rsidR="00B616A8" w:rsidRPr="003A5EAC" w:rsidRDefault="003B6E56" w:rsidP="003A5EAC">
      <w:pPr>
        <w:pStyle w:val="NormalWeb"/>
        <w:numPr>
          <w:ilvl w:val="0"/>
          <w:numId w:val="29"/>
        </w:numPr>
        <w:spacing w:before="2" w:after="2"/>
        <w:rPr>
          <w:rFonts w:ascii="Verdana" w:hAnsi="Verdana" w:cs="Arial"/>
        </w:rPr>
      </w:pPr>
      <w:r w:rsidRPr="000A223E">
        <w:rPr>
          <w:rFonts w:ascii="Verdana" w:hAnsi="Verdana" w:cs="Arial"/>
          <w:b/>
        </w:rPr>
        <w:t>Paintings and Drawings</w:t>
      </w:r>
      <w:r w:rsidR="003A5EAC">
        <w:rPr>
          <w:rFonts w:ascii="Verdana" w:hAnsi="Verdana" w:cs="Arial"/>
        </w:rPr>
        <w:t xml:space="preserve">: </w:t>
      </w:r>
      <w:r w:rsidR="00270162">
        <w:rPr>
          <w:rFonts w:ascii="Verdana" w:hAnsi="Verdana" w:cs="Arial"/>
        </w:rPr>
        <w:t xml:space="preserve">Oil, </w:t>
      </w:r>
      <w:r w:rsidR="005D5434" w:rsidRPr="000A223E">
        <w:rPr>
          <w:rFonts w:ascii="Verdana" w:hAnsi="Verdana" w:cs="Arial"/>
        </w:rPr>
        <w:t xml:space="preserve">Watercolor, </w:t>
      </w:r>
      <w:r w:rsidR="00270162" w:rsidRPr="000A223E">
        <w:rPr>
          <w:rFonts w:ascii="Verdana" w:hAnsi="Verdana" w:cs="Arial"/>
        </w:rPr>
        <w:t>Acrylic</w:t>
      </w:r>
      <w:r w:rsidR="00270162">
        <w:rPr>
          <w:rFonts w:ascii="Verdana" w:hAnsi="Verdana" w:cs="Arial"/>
        </w:rPr>
        <w:t>,</w:t>
      </w:r>
      <w:r w:rsidR="00270162" w:rsidRPr="000A223E">
        <w:rPr>
          <w:rFonts w:ascii="Verdana" w:hAnsi="Verdana" w:cs="Arial"/>
        </w:rPr>
        <w:t xml:space="preserve"> </w:t>
      </w:r>
      <w:r w:rsidR="005D5434" w:rsidRPr="000A223E">
        <w:rPr>
          <w:rFonts w:ascii="Verdana" w:hAnsi="Verdana" w:cs="Arial"/>
        </w:rPr>
        <w:t>Pastel, Drawing, Printmaking</w:t>
      </w:r>
      <w:r w:rsidR="00AC1585">
        <w:rPr>
          <w:rFonts w:ascii="Verdana" w:hAnsi="Verdana" w:cs="Arial"/>
        </w:rPr>
        <w:t>,</w:t>
      </w:r>
      <w:r w:rsidR="003A5EAC">
        <w:rPr>
          <w:rFonts w:ascii="Verdana" w:hAnsi="Verdana" w:cs="Arial"/>
        </w:rPr>
        <w:t xml:space="preserve"> etc.</w:t>
      </w:r>
    </w:p>
    <w:p w14:paraId="5FBDB871" w14:textId="77777777" w:rsidR="00B616A8" w:rsidRPr="000A223E" w:rsidRDefault="00B616A8" w:rsidP="00B616A8">
      <w:pPr>
        <w:pStyle w:val="ListParagraph"/>
        <w:widowControl w:val="0"/>
        <w:ind w:left="936"/>
        <w:rPr>
          <w:rFonts w:ascii="Verdana" w:hAnsi="Verdana" w:cs="Arial"/>
          <w:color w:val="auto"/>
          <w:sz w:val="20"/>
          <w:szCs w:val="20"/>
        </w:rPr>
      </w:pPr>
      <w:r w:rsidRPr="003A5EAC">
        <w:rPr>
          <w:rFonts w:ascii="Verdana" w:hAnsi="Verdana" w:cs="Arial"/>
          <w:b/>
          <w:bCs/>
          <w:color w:val="auto"/>
          <w:sz w:val="20"/>
          <w:szCs w:val="20"/>
        </w:rPr>
        <w:t>4</w:t>
      </w:r>
      <w:r w:rsidRPr="000A223E">
        <w:rPr>
          <w:rFonts w:ascii="Verdana" w:hAnsi="Verdana" w:cs="Arial"/>
          <w:bCs/>
          <w:color w:val="auto"/>
          <w:sz w:val="20"/>
          <w:szCs w:val="20"/>
        </w:rPr>
        <w:t xml:space="preserve"> Pieces </w:t>
      </w:r>
      <w:r w:rsidR="006F6935">
        <w:rPr>
          <w:rFonts w:ascii="Verdana" w:hAnsi="Verdana" w:cs="Arial"/>
          <w:color w:val="auto"/>
          <w:sz w:val="20"/>
          <w:szCs w:val="20"/>
        </w:rPr>
        <w:t xml:space="preserve">up to </w:t>
      </w:r>
      <w:proofErr w:type="gramStart"/>
      <w:r w:rsidR="006F6935" w:rsidRPr="003A5EAC">
        <w:rPr>
          <w:rFonts w:ascii="Verdana" w:hAnsi="Verdana" w:cs="Arial"/>
          <w:b/>
          <w:color w:val="auto"/>
          <w:sz w:val="20"/>
          <w:szCs w:val="20"/>
        </w:rPr>
        <w:t>12”</w:t>
      </w:r>
      <w:r w:rsidR="006F6935">
        <w:rPr>
          <w:rFonts w:ascii="Verdana" w:hAnsi="Verdana" w:cs="Arial"/>
          <w:color w:val="auto"/>
          <w:sz w:val="20"/>
          <w:szCs w:val="20"/>
        </w:rPr>
        <w:t xml:space="preserve">  </w:t>
      </w:r>
      <w:r w:rsidRPr="000A223E">
        <w:rPr>
          <w:rFonts w:ascii="Verdana" w:hAnsi="Verdana" w:cs="Arial"/>
          <w:color w:val="auto"/>
          <w:sz w:val="20"/>
          <w:szCs w:val="20"/>
        </w:rPr>
        <w:t>or</w:t>
      </w:r>
      <w:proofErr w:type="gramEnd"/>
      <w:r w:rsidRPr="000A223E">
        <w:rPr>
          <w:rFonts w:ascii="Verdana" w:hAnsi="Verdana" w:cs="Arial"/>
          <w:color w:val="auto"/>
          <w:sz w:val="20"/>
          <w:szCs w:val="20"/>
        </w:rPr>
        <w:t xml:space="preserve">        </w:t>
      </w:r>
    </w:p>
    <w:p w14:paraId="0C59B4E6" w14:textId="77777777" w:rsidR="00B616A8" w:rsidRPr="000A223E" w:rsidRDefault="00B616A8" w:rsidP="00B616A8">
      <w:pPr>
        <w:pStyle w:val="ListParagraph"/>
        <w:widowControl w:val="0"/>
        <w:ind w:left="936"/>
        <w:rPr>
          <w:rFonts w:ascii="Verdana" w:eastAsia="Corbel" w:hAnsi="Verdana" w:cs="Arial"/>
          <w:bCs/>
          <w:color w:val="auto"/>
          <w:sz w:val="20"/>
          <w:szCs w:val="20"/>
        </w:rPr>
      </w:pPr>
      <w:r w:rsidRPr="003A5EAC">
        <w:rPr>
          <w:rFonts w:ascii="Verdana" w:hAnsi="Verdana" w:cs="Arial"/>
          <w:b/>
          <w:bCs/>
          <w:color w:val="auto"/>
          <w:sz w:val="20"/>
          <w:szCs w:val="20"/>
        </w:rPr>
        <w:t>3</w:t>
      </w:r>
      <w:r w:rsidRPr="000A223E">
        <w:rPr>
          <w:rFonts w:ascii="Verdana" w:hAnsi="Verdana" w:cs="Arial"/>
          <w:bCs/>
          <w:color w:val="auto"/>
          <w:sz w:val="20"/>
          <w:szCs w:val="20"/>
        </w:rPr>
        <w:t xml:space="preserve"> Pieces</w:t>
      </w:r>
      <w:r w:rsidRPr="000A223E">
        <w:rPr>
          <w:rFonts w:ascii="Verdana" w:hAnsi="Verdana" w:cs="Arial"/>
          <w:color w:val="auto"/>
          <w:sz w:val="20"/>
          <w:szCs w:val="20"/>
        </w:rPr>
        <w:t xml:space="preserve"> up to </w:t>
      </w:r>
      <w:proofErr w:type="gramStart"/>
      <w:r w:rsidRPr="003A5EAC">
        <w:rPr>
          <w:rFonts w:ascii="Verdana" w:hAnsi="Verdana" w:cs="Arial"/>
          <w:b/>
          <w:color w:val="auto"/>
          <w:sz w:val="20"/>
          <w:szCs w:val="20"/>
        </w:rPr>
        <w:t>24”</w:t>
      </w:r>
      <w:r w:rsidRPr="000A223E">
        <w:rPr>
          <w:rFonts w:ascii="Verdana" w:hAnsi="Verdana" w:cs="Arial"/>
          <w:color w:val="auto"/>
          <w:sz w:val="20"/>
          <w:szCs w:val="20"/>
        </w:rPr>
        <w:t xml:space="preserve">  or</w:t>
      </w:r>
      <w:proofErr w:type="gramEnd"/>
      <w:r w:rsidRPr="000A223E">
        <w:rPr>
          <w:rFonts w:ascii="Verdana" w:hAnsi="Verdana" w:cs="Arial"/>
          <w:color w:val="auto"/>
          <w:sz w:val="20"/>
          <w:szCs w:val="20"/>
        </w:rPr>
        <w:t xml:space="preserve">        </w:t>
      </w:r>
    </w:p>
    <w:p w14:paraId="687D99F8" w14:textId="77777777" w:rsidR="00B616A8" w:rsidRPr="000A223E" w:rsidRDefault="00B616A8" w:rsidP="00B616A8">
      <w:pPr>
        <w:pStyle w:val="ListParagraph"/>
        <w:widowControl w:val="0"/>
        <w:ind w:left="936"/>
        <w:rPr>
          <w:rFonts w:ascii="Verdana" w:eastAsia="Corbel" w:hAnsi="Verdana" w:cs="Arial"/>
          <w:bCs/>
          <w:color w:val="auto"/>
          <w:sz w:val="20"/>
          <w:szCs w:val="20"/>
        </w:rPr>
      </w:pPr>
      <w:r w:rsidRPr="003A5EAC">
        <w:rPr>
          <w:rFonts w:ascii="Verdana" w:hAnsi="Verdana" w:cs="Arial"/>
          <w:b/>
          <w:bCs/>
          <w:color w:val="auto"/>
          <w:sz w:val="20"/>
          <w:szCs w:val="20"/>
        </w:rPr>
        <w:t>2</w:t>
      </w:r>
      <w:r w:rsidRPr="000A223E">
        <w:rPr>
          <w:rFonts w:ascii="Verdana" w:hAnsi="Verdana" w:cs="Arial"/>
          <w:bCs/>
          <w:color w:val="auto"/>
          <w:sz w:val="20"/>
          <w:szCs w:val="20"/>
        </w:rPr>
        <w:t xml:space="preserve"> Pieces</w:t>
      </w:r>
      <w:r w:rsidRPr="000A223E">
        <w:rPr>
          <w:rFonts w:ascii="Verdana" w:hAnsi="Verdana" w:cs="Arial"/>
          <w:color w:val="auto"/>
          <w:sz w:val="20"/>
          <w:szCs w:val="20"/>
        </w:rPr>
        <w:t xml:space="preserve"> up to </w:t>
      </w:r>
      <w:proofErr w:type="gramStart"/>
      <w:r w:rsidRPr="003A5EAC">
        <w:rPr>
          <w:rFonts w:ascii="Verdana" w:hAnsi="Verdana" w:cs="Arial"/>
          <w:b/>
          <w:bCs/>
          <w:color w:val="auto"/>
          <w:sz w:val="20"/>
          <w:szCs w:val="20"/>
        </w:rPr>
        <w:t>32</w:t>
      </w:r>
      <w:r w:rsidRPr="003A5EAC">
        <w:rPr>
          <w:rFonts w:ascii="Verdana" w:hAnsi="Verdana" w:cs="Arial"/>
          <w:b/>
          <w:color w:val="auto"/>
          <w:sz w:val="20"/>
          <w:szCs w:val="20"/>
        </w:rPr>
        <w:t>”</w:t>
      </w:r>
      <w:r w:rsidRPr="000A223E">
        <w:rPr>
          <w:rFonts w:ascii="Verdana" w:hAnsi="Verdana" w:cs="Arial"/>
          <w:color w:val="auto"/>
          <w:sz w:val="20"/>
          <w:szCs w:val="20"/>
        </w:rPr>
        <w:t xml:space="preserve"> </w:t>
      </w:r>
      <w:r w:rsidR="00263781" w:rsidRPr="000A223E">
        <w:rPr>
          <w:rFonts w:ascii="Verdana" w:hAnsi="Verdana" w:cs="Arial"/>
          <w:color w:val="auto"/>
          <w:sz w:val="20"/>
          <w:szCs w:val="20"/>
        </w:rPr>
        <w:t xml:space="preserve"> or</w:t>
      </w:r>
      <w:proofErr w:type="gramEnd"/>
      <w:r w:rsidR="003A5EAC">
        <w:rPr>
          <w:rFonts w:ascii="Verdana" w:hAnsi="Verdana" w:cs="Arial"/>
          <w:color w:val="auto"/>
          <w:sz w:val="20"/>
          <w:szCs w:val="20"/>
        </w:rPr>
        <w:tab/>
      </w:r>
    </w:p>
    <w:p w14:paraId="3588A4B3" w14:textId="77777777" w:rsidR="003A5EAC" w:rsidRPr="003A5EAC" w:rsidRDefault="00B616A8" w:rsidP="003A5EAC">
      <w:pPr>
        <w:pStyle w:val="ListParagraph"/>
        <w:widowControl w:val="0"/>
        <w:ind w:left="936"/>
        <w:rPr>
          <w:rFonts w:ascii="Verdana" w:hAnsi="Verdana" w:cs="Arial"/>
          <w:color w:val="auto"/>
          <w:sz w:val="20"/>
          <w:szCs w:val="20"/>
        </w:rPr>
      </w:pPr>
      <w:r w:rsidRPr="003A5EAC">
        <w:rPr>
          <w:rFonts w:ascii="Verdana" w:hAnsi="Verdana" w:cs="Arial"/>
          <w:b/>
          <w:bCs/>
          <w:color w:val="auto"/>
          <w:sz w:val="20"/>
          <w:szCs w:val="20"/>
        </w:rPr>
        <w:t>1</w:t>
      </w:r>
      <w:r w:rsidRPr="000A223E">
        <w:rPr>
          <w:rFonts w:ascii="Verdana" w:hAnsi="Verdana" w:cs="Arial"/>
          <w:bCs/>
          <w:color w:val="auto"/>
          <w:sz w:val="20"/>
          <w:szCs w:val="20"/>
        </w:rPr>
        <w:t xml:space="preserve"> Piece</w:t>
      </w:r>
      <w:r w:rsidRPr="000A223E">
        <w:rPr>
          <w:rFonts w:ascii="Verdana" w:hAnsi="Verdana" w:cs="Arial"/>
          <w:color w:val="auto"/>
          <w:sz w:val="20"/>
          <w:szCs w:val="20"/>
        </w:rPr>
        <w:t xml:space="preserve"> up to </w:t>
      </w:r>
      <w:r w:rsidRPr="003A5EAC">
        <w:rPr>
          <w:rFonts w:ascii="Verdana" w:hAnsi="Verdana" w:cs="Arial"/>
          <w:b/>
          <w:color w:val="auto"/>
          <w:sz w:val="20"/>
          <w:szCs w:val="20"/>
        </w:rPr>
        <w:t>72”</w:t>
      </w:r>
      <w:r w:rsidRPr="000A223E">
        <w:rPr>
          <w:rFonts w:ascii="Verdana" w:hAnsi="Verdana" w:cs="Arial"/>
          <w:color w:val="auto"/>
          <w:sz w:val="20"/>
          <w:szCs w:val="20"/>
        </w:rPr>
        <w:t xml:space="preserve"> </w:t>
      </w:r>
    </w:p>
    <w:p w14:paraId="56232631" w14:textId="77777777" w:rsidR="003A5EAC" w:rsidRPr="003A5EAC" w:rsidRDefault="003A5EAC" w:rsidP="003A5EAC">
      <w:pPr>
        <w:pStyle w:val="ListParagraph"/>
        <w:widowControl w:val="0"/>
        <w:ind w:left="936"/>
        <w:rPr>
          <w:rFonts w:ascii="Verdana" w:eastAsia="Corbel" w:hAnsi="Verdana" w:cs="Arial"/>
          <w:color w:val="auto"/>
          <w:sz w:val="20"/>
          <w:szCs w:val="20"/>
        </w:rPr>
      </w:pPr>
      <w:r w:rsidRPr="003A5EAC">
        <w:rPr>
          <w:rFonts w:ascii="Verdana" w:hAnsi="Verdana" w:cs="Arial"/>
          <w:sz w:val="20"/>
          <w:szCs w:val="20"/>
        </w:rPr>
        <w:t xml:space="preserve">Measured on </w:t>
      </w:r>
      <w:r w:rsidRPr="003A5EAC">
        <w:rPr>
          <w:rFonts w:ascii="Verdana" w:hAnsi="Verdana" w:cs="Arial"/>
          <w:b/>
          <w:sz w:val="20"/>
          <w:szCs w:val="20"/>
        </w:rPr>
        <w:t>longest</w:t>
      </w:r>
      <w:r w:rsidRPr="003A5EAC">
        <w:rPr>
          <w:rFonts w:ascii="Verdana" w:hAnsi="Verdana" w:cs="Arial"/>
          <w:sz w:val="20"/>
          <w:szCs w:val="20"/>
        </w:rPr>
        <w:t xml:space="preserve"> side including frame</w:t>
      </w:r>
      <w:r>
        <w:rPr>
          <w:rFonts w:ascii="Verdana" w:hAnsi="Verdana" w:cs="Arial"/>
          <w:sz w:val="20"/>
          <w:szCs w:val="20"/>
        </w:rPr>
        <w:t>.</w:t>
      </w:r>
    </w:p>
    <w:p w14:paraId="1D7D045D" w14:textId="77777777" w:rsidR="00B616A8" w:rsidRPr="000A223E" w:rsidRDefault="00B616A8" w:rsidP="003A5EAC">
      <w:pPr>
        <w:pStyle w:val="NormalWeb"/>
        <w:spacing w:before="2" w:after="2"/>
        <w:rPr>
          <w:rFonts w:ascii="Verdana" w:hAnsi="Verdana" w:cs="Arial"/>
        </w:rPr>
      </w:pPr>
    </w:p>
    <w:p w14:paraId="586567C0" w14:textId="607E63B9" w:rsidR="00B616A8" w:rsidRPr="00A552BD" w:rsidRDefault="005D5434" w:rsidP="00A6439A">
      <w:pPr>
        <w:pStyle w:val="NormalWeb"/>
        <w:numPr>
          <w:ilvl w:val="0"/>
          <w:numId w:val="29"/>
        </w:numPr>
        <w:spacing w:before="2" w:after="2"/>
        <w:rPr>
          <w:rFonts w:ascii="Verdana" w:hAnsi="Verdana" w:cs="Arial"/>
        </w:rPr>
      </w:pPr>
      <w:r w:rsidRPr="00A552BD">
        <w:rPr>
          <w:rFonts w:ascii="Verdana" w:hAnsi="Verdana" w:cs="Arial"/>
          <w:b/>
        </w:rPr>
        <w:t>Photography</w:t>
      </w:r>
      <w:r w:rsidR="003A5EAC" w:rsidRPr="00A6439A">
        <w:rPr>
          <w:rFonts w:ascii="Verdana" w:hAnsi="Verdana" w:cs="Arial"/>
          <w:b/>
        </w:rPr>
        <w:t xml:space="preserve">: </w:t>
      </w:r>
      <w:r w:rsidR="003A5EAC" w:rsidRPr="00A6439A">
        <w:rPr>
          <w:rFonts w:ascii="Verdana" w:hAnsi="Verdana" w:cs="Arial"/>
        </w:rPr>
        <w:t>F</w:t>
      </w:r>
      <w:r w:rsidR="00205F49" w:rsidRPr="00A6439A">
        <w:rPr>
          <w:rFonts w:ascii="Verdana" w:hAnsi="Verdana" w:cs="Arial"/>
        </w:rPr>
        <w:t>ramed,</w:t>
      </w:r>
      <w:r w:rsidR="00205F49" w:rsidRPr="00A552BD">
        <w:rPr>
          <w:rFonts w:ascii="Verdana" w:hAnsi="Verdana" w:cs="Arial"/>
        </w:rPr>
        <w:t xml:space="preserve"> </w:t>
      </w:r>
      <w:r w:rsidR="00A552BD" w:rsidRPr="00A552BD">
        <w:rPr>
          <w:rFonts w:ascii="Verdana" w:hAnsi="Verdana" w:cs="Arial"/>
        </w:rPr>
        <w:t xml:space="preserve">or </w:t>
      </w:r>
      <w:r w:rsidR="00205F49" w:rsidRPr="00A552BD">
        <w:rPr>
          <w:rFonts w:ascii="Verdana" w:hAnsi="Verdana" w:cs="Arial"/>
        </w:rPr>
        <w:t>on metal</w:t>
      </w:r>
      <w:r w:rsidR="003F57DB" w:rsidRPr="00A552BD">
        <w:rPr>
          <w:rFonts w:ascii="Verdana" w:hAnsi="Verdana" w:cs="Arial"/>
        </w:rPr>
        <w:t>, acrylic</w:t>
      </w:r>
      <w:r w:rsidR="00205F49" w:rsidRPr="00A552BD">
        <w:rPr>
          <w:rFonts w:ascii="Verdana" w:hAnsi="Verdana" w:cs="Arial"/>
        </w:rPr>
        <w:t xml:space="preserve"> or </w:t>
      </w:r>
      <w:r w:rsidR="00A552BD" w:rsidRPr="00A552BD">
        <w:rPr>
          <w:rFonts w:ascii="Verdana" w:hAnsi="Verdana" w:cs="Arial"/>
        </w:rPr>
        <w:t>1½”</w:t>
      </w:r>
      <w:r w:rsidR="005E6E39">
        <w:rPr>
          <w:rFonts w:ascii="Verdana" w:hAnsi="Verdana" w:cs="Arial"/>
        </w:rPr>
        <w:t xml:space="preserve"> </w:t>
      </w:r>
      <w:r w:rsidR="00205F49" w:rsidRPr="00A552BD">
        <w:rPr>
          <w:rFonts w:ascii="Verdana" w:hAnsi="Verdana" w:cs="Arial"/>
        </w:rPr>
        <w:t>canvas</w:t>
      </w:r>
      <w:r w:rsidR="003A5EAC" w:rsidRPr="00A552BD">
        <w:rPr>
          <w:rFonts w:ascii="Verdana" w:hAnsi="Verdana" w:cs="Arial"/>
        </w:rPr>
        <w:t>.</w:t>
      </w:r>
      <w:r w:rsidR="003B3918" w:rsidRPr="00A552BD">
        <w:rPr>
          <w:rFonts w:ascii="Verdana" w:hAnsi="Verdana" w:cs="Arial"/>
        </w:rPr>
        <w:t xml:space="preserve"> Gatorboard acceptable in bins only.</w:t>
      </w:r>
      <w:r w:rsidR="00A552BD">
        <w:rPr>
          <w:rFonts w:ascii="Verdana" w:hAnsi="Verdana" w:cs="Arial"/>
        </w:rPr>
        <w:t xml:space="preserve"> </w:t>
      </w:r>
      <w:r w:rsidR="00A6439A">
        <w:rPr>
          <w:rFonts w:ascii="Verdana" w:hAnsi="Verdana" w:cs="Arial"/>
        </w:rPr>
        <w:t>Same a</w:t>
      </w:r>
      <w:r w:rsidR="00B616A8" w:rsidRPr="00A552BD">
        <w:rPr>
          <w:rFonts w:ascii="Verdana" w:hAnsi="Verdana" w:cs="Arial"/>
        </w:rPr>
        <w:t>s above</w:t>
      </w:r>
      <w:r w:rsidR="00A552BD" w:rsidRPr="00A552BD">
        <w:rPr>
          <w:rFonts w:ascii="Verdana" w:hAnsi="Verdana" w:cs="Arial"/>
        </w:rPr>
        <w:t xml:space="preserve"> for sizes and quantity</w:t>
      </w:r>
      <w:r w:rsidR="00AC1585">
        <w:rPr>
          <w:rFonts w:ascii="Verdana" w:hAnsi="Verdana" w:cs="Arial"/>
        </w:rPr>
        <w:t>.</w:t>
      </w:r>
    </w:p>
    <w:p w14:paraId="454A1694" w14:textId="77777777" w:rsidR="00D35F9B" w:rsidRPr="000A223E" w:rsidRDefault="00D35F9B" w:rsidP="00D35F9B">
      <w:pPr>
        <w:pStyle w:val="NormalWeb"/>
        <w:spacing w:before="2" w:after="2"/>
        <w:rPr>
          <w:rFonts w:ascii="Verdana" w:hAnsi="Verdana" w:cs="Arial"/>
          <w:b/>
        </w:rPr>
      </w:pPr>
    </w:p>
    <w:p w14:paraId="4650FFD6" w14:textId="3836B39C" w:rsidR="00B616A8" w:rsidRPr="000A223E" w:rsidRDefault="00205F49" w:rsidP="003A5EAC">
      <w:pPr>
        <w:pStyle w:val="NormalWeb"/>
        <w:numPr>
          <w:ilvl w:val="0"/>
          <w:numId w:val="29"/>
        </w:numPr>
        <w:spacing w:before="2" w:after="2"/>
        <w:rPr>
          <w:rFonts w:ascii="Verdana" w:hAnsi="Verdana" w:cs="Arial"/>
        </w:rPr>
      </w:pPr>
      <w:r w:rsidRPr="000A223E">
        <w:rPr>
          <w:rFonts w:ascii="Verdana" w:hAnsi="Verdana" w:cs="Arial"/>
          <w:b/>
        </w:rPr>
        <w:t xml:space="preserve">Stained </w:t>
      </w:r>
      <w:r w:rsidR="00CB04E4">
        <w:rPr>
          <w:rFonts w:ascii="Verdana" w:hAnsi="Verdana" w:cs="Arial"/>
          <w:b/>
        </w:rPr>
        <w:t>G</w:t>
      </w:r>
      <w:r w:rsidRPr="000A223E">
        <w:rPr>
          <w:rFonts w:ascii="Verdana" w:hAnsi="Verdana" w:cs="Arial"/>
          <w:b/>
        </w:rPr>
        <w:t>lass</w:t>
      </w:r>
      <w:r w:rsidR="003A5EAC">
        <w:rPr>
          <w:rFonts w:ascii="Verdana" w:hAnsi="Verdana" w:cs="Arial"/>
        </w:rPr>
        <w:t>: H</w:t>
      </w:r>
      <w:r w:rsidRPr="000A223E">
        <w:rPr>
          <w:rFonts w:ascii="Verdana" w:hAnsi="Verdana" w:cs="Arial"/>
        </w:rPr>
        <w:t xml:space="preserve">anging </w:t>
      </w:r>
      <w:r w:rsidR="00A6439A">
        <w:rPr>
          <w:rFonts w:ascii="Verdana" w:hAnsi="Verdana" w:cs="Arial"/>
        </w:rPr>
        <w:t xml:space="preserve">or </w:t>
      </w:r>
      <w:r w:rsidRPr="000A223E">
        <w:rPr>
          <w:rFonts w:ascii="Verdana" w:hAnsi="Verdana" w:cs="Arial"/>
        </w:rPr>
        <w:t>wall panels</w:t>
      </w:r>
      <w:r w:rsidR="003A5EAC">
        <w:rPr>
          <w:rFonts w:ascii="Verdana" w:hAnsi="Verdana" w:cs="Arial"/>
        </w:rPr>
        <w:t>.</w:t>
      </w:r>
    </w:p>
    <w:p w14:paraId="2C7386F1" w14:textId="4A4D7165" w:rsidR="00205F49" w:rsidRPr="000A223E" w:rsidRDefault="00B616A8" w:rsidP="00B616A8">
      <w:pPr>
        <w:pStyle w:val="NormalWeb"/>
        <w:spacing w:before="2" w:after="2"/>
        <w:ind w:left="936"/>
        <w:rPr>
          <w:rFonts w:ascii="Verdana" w:hAnsi="Verdana" w:cs="Arial"/>
        </w:rPr>
      </w:pPr>
      <w:r w:rsidRPr="000A223E">
        <w:rPr>
          <w:rFonts w:ascii="Verdana" w:hAnsi="Verdana" w:cs="Arial"/>
          <w:b/>
          <w:bCs/>
        </w:rPr>
        <w:t>3</w:t>
      </w:r>
      <w:r w:rsidRPr="000A223E">
        <w:rPr>
          <w:rFonts w:ascii="Verdana" w:eastAsia="Arial Unicode MS" w:hAnsi="Verdana" w:cs="Arial"/>
        </w:rPr>
        <w:t xml:space="preserve"> pieces up to </w:t>
      </w:r>
      <w:r w:rsidRPr="003A5EAC">
        <w:rPr>
          <w:rFonts w:ascii="Verdana" w:eastAsia="Arial Unicode MS" w:hAnsi="Verdana" w:cs="Arial"/>
          <w:b/>
        </w:rPr>
        <w:t>24" x 26"</w:t>
      </w:r>
      <w:r w:rsidRPr="000A223E">
        <w:rPr>
          <w:rFonts w:ascii="Verdana" w:eastAsia="Arial Unicode MS" w:hAnsi="Verdana" w:cs="Arial"/>
        </w:rPr>
        <w:t xml:space="preserve"> (approval </w:t>
      </w:r>
      <w:r w:rsidR="003A5EAC">
        <w:rPr>
          <w:rFonts w:ascii="Verdana" w:eastAsia="Arial Unicode MS" w:hAnsi="Verdana" w:cs="Arial"/>
        </w:rPr>
        <w:t xml:space="preserve">by </w:t>
      </w:r>
      <w:r w:rsidR="00CB04E4">
        <w:rPr>
          <w:rFonts w:ascii="Verdana" w:eastAsia="Arial Unicode MS" w:hAnsi="Verdana" w:cs="Arial"/>
        </w:rPr>
        <w:t>gallery coordinator</w:t>
      </w:r>
      <w:r w:rsidRPr="000A223E">
        <w:rPr>
          <w:rFonts w:ascii="Verdana" w:eastAsia="Arial Unicode MS" w:hAnsi="Verdana" w:cs="Arial"/>
        </w:rPr>
        <w:t xml:space="preserve"> for larger</w:t>
      </w:r>
      <w:r w:rsidR="003A5EAC">
        <w:rPr>
          <w:rFonts w:ascii="Verdana" w:eastAsia="Arial Unicode MS" w:hAnsi="Verdana" w:cs="Arial"/>
        </w:rPr>
        <w:t>).</w:t>
      </w:r>
    </w:p>
    <w:p w14:paraId="670C88FD" w14:textId="77777777" w:rsidR="00D35F9B" w:rsidRPr="000A223E" w:rsidRDefault="00D35F9B" w:rsidP="00D35F9B">
      <w:pPr>
        <w:pStyle w:val="NormalWeb"/>
        <w:spacing w:before="2" w:after="2"/>
        <w:rPr>
          <w:rFonts w:ascii="Verdana" w:hAnsi="Verdana" w:cs="Arial"/>
          <w:b/>
        </w:rPr>
      </w:pPr>
    </w:p>
    <w:p w14:paraId="66F05003" w14:textId="6B2A98E7" w:rsidR="005D5434" w:rsidRPr="000A223E" w:rsidRDefault="00264F56" w:rsidP="002603ED">
      <w:pPr>
        <w:pStyle w:val="NormalWeb"/>
        <w:spacing w:before="2" w:after="2"/>
        <w:ind w:left="360"/>
        <w:rPr>
          <w:rFonts w:ascii="Verdana" w:hAnsi="Verdana" w:cs="Arial"/>
          <w:b/>
        </w:rPr>
      </w:pPr>
      <w:r w:rsidRPr="000A223E">
        <w:rPr>
          <w:rFonts w:ascii="Verdana" w:hAnsi="Verdana" w:cs="Arial"/>
          <w:b/>
        </w:rPr>
        <w:t>2-D</w:t>
      </w:r>
      <w:r w:rsidR="00B037E0">
        <w:rPr>
          <w:rFonts w:ascii="Verdana" w:hAnsi="Verdana" w:cs="Arial"/>
          <w:b/>
        </w:rPr>
        <w:t>imensional Art</w:t>
      </w:r>
      <w:r w:rsidR="002603ED">
        <w:rPr>
          <w:rFonts w:ascii="Verdana" w:hAnsi="Verdana" w:cs="Arial"/>
          <w:b/>
        </w:rPr>
        <w:t xml:space="preserve"> General R</w:t>
      </w:r>
      <w:r w:rsidRPr="000A223E">
        <w:rPr>
          <w:rFonts w:ascii="Verdana" w:hAnsi="Verdana" w:cs="Arial"/>
          <w:b/>
        </w:rPr>
        <w:t>equirements</w:t>
      </w:r>
    </w:p>
    <w:p w14:paraId="2C3A77D4" w14:textId="77777777" w:rsidR="00264F56" w:rsidRPr="000A223E" w:rsidRDefault="00264F56" w:rsidP="00BB28DE">
      <w:pPr>
        <w:pStyle w:val="ListParagraph"/>
        <w:widowControl w:val="0"/>
        <w:numPr>
          <w:ilvl w:val="1"/>
          <w:numId w:val="31"/>
        </w:numPr>
        <w:rPr>
          <w:rFonts w:ascii="Verdana" w:eastAsia="Corbel" w:hAnsi="Verdana" w:cs="Arial"/>
          <w:color w:val="auto"/>
          <w:sz w:val="20"/>
          <w:szCs w:val="20"/>
        </w:rPr>
      </w:pPr>
      <w:r w:rsidRPr="000A223E">
        <w:rPr>
          <w:rFonts w:ascii="Verdana" w:hAnsi="Verdana" w:cs="Arial"/>
          <w:color w:val="auto"/>
          <w:sz w:val="20"/>
          <w:szCs w:val="20"/>
        </w:rPr>
        <w:t xml:space="preserve">All wall pieces must be dry and ready for hanging with </w:t>
      </w:r>
      <w:r w:rsidR="0006562C">
        <w:rPr>
          <w:rFonts w:ascii="Verdana" w:hAnsi="Verdana" w:cs="Arial"/>
          <w:color w:val="auto"/>
          <w:sz w:val="20"/>
          <w:szCs w:val="20"/>
        </w:rPr>
        <w:t>wire. D-</w:t>
      </w:r>
      <w:r w:rsidR="00B037E0">
        <w:rPr>
          <w:rFonts w:ascii="Verdana" w:hAnsi="Verdana" w:cs="Arial"/>
          <w:color w:val="auto"/>
          <w:sz w:val="20"/>
          <w:szCs w:val="20"/>
        </w:rPr>
        <w:t xml:space="preserve">rings </w:t>
      </w:r>
      <w:r w:rsidR="0006562C">
        <w:rPr>
          <w:rFonts w:ascii="Verdana" w:hAnsi="Verdana" w:cs="Arial"/>
          <w:color w:val="auto"/>
          <w:sz w:val="20"/>
          <w:szCs w:val="20"/>
        </w:rPr>
        <w:t xml:space="preserve">are </w:t>
      </w:r>
      <w:r w:rsidR="00B037E0">
        <w:rPr>
          <w:rFonts w:ascii="Verdana" w:hAnsi="Verdana" w:cs="Arial"/>
          <w:color w:val="auto"/>
          <w:sz w:val="20"/>
          <w:szCs w:val="20"/>
        </w:rPr>
        <w:t>preferred.  Hooks, clasps</w:t>
      </w:r>
      <w:r w:rsidRPr="000A223E">
        <w:rPr>
          <w:rFonts w:ascii="Verdana" w:hAnsi="Verdana" w:cs="Arial"/>
          <w:color w:val="auto"/>
          <w:sz w:val="20"/>
          <w:szCs w:val="20"/>
        </w:rPr>
        <w:t xml:space="preserve"> or metal teeth brackets are not acceptable.</w:t>
      </w:r>
    </w:p>
    <w:p w14:paraId="5A13D9B4" w14:textId="6C3E6365" w:rsidR="00264F56" w:rsidRPr="000A223E" w:rsidRDefault="00264F56" w:rsidP="00BB28DE">
      <w:pPr>
        <w:pStyle w:val="ListParagraph"/>
        <w:widowControl w:val="0"/>
        <w:numPr>
          <w:ilvl w:val="1"/>
          <w:numId w:val="31"/>
        </w:numPr>
        <w:rPr>
          <w:rFonts w:ascii="Verdana" w:eastAsia="Corbel" w:hAnsi="Verdana" w:cs="Arial"/>
          <w:color w:val="auto"/>
          <w:sz w:val="20"/>
          <w:szCs w:val="20"/>
        </w:rPr>
      </w:pPr>
      <w:r w:rsidRPr="000A223E">
        <w:rPr>
          <w:rFonts w:ascii="Verdana" w:hAnsi="Verdana" w:cs="Arial"/>
          <w:color w:val="auto"/>
          <w:sz w:val="20"/>
          <w:szCs w:val="20"/>
        </w:rPr>
        <w:t xml:space="preserve">Unframed work must be </w:t>
      </w:r>
      <w:r w:rsidR="0006562C">
        <w:rPr>
          <w:rFonts w:ascii="Verdana" w:hAnsi="Verdana" w:cs="Arial"/>
          <w:color w:val="auto"/>
          <w:sz w:val="20"/>
          <w:szCs w:val="20"/>
        </w:rPr>
        <w:t>executed</w:t>
      </w:r>
      <w:r w:rsidRPr="000A223E">
        <w:rPr>
          <w:rFonts w:ascii="Verdana" w:hAnsi="Verdana" w:cs="Arial"/>
          <w:color w:val="auto"/>
          <w:sz w:val="20"/>
          <w:szCs w:val="20"/>
        </w:rPr>
        <w:t xml:space="preserve"> on </w:t>
      </w:r>
      <w:r w:rsidR="00CB04E4">
        <w:rPr>
          <w:rFonts w:ascii="Verdana" w:hAnsi="Verdana" w:cs="Arial"/>
          <w:color w:val="auto"/>
          <w:sz w:val="20"/>
          <w:szCs w:val="20"/>
        </w:rPr>
        <w:t>g</w:t>
      </w:r>
      <w:r w:rsidRPr="000A223E">
        <w:rPr>
          <w:rFonts w:ascii="Verdana" w:hAnsi="Verdana" w:cs="Arial"/>
          <w:color w:val="auto"/>
          <w:sz w:val="20"/>
          <w:szCs w:val="20"/>
        </w:rPr>
        <w:t>a</w:t>
      </w:r>
      <w:r w:rsidR="0006562C">
        <w:rPr>
          <w:rFonts w:ascii="Verdana" w:hAnsi="Verdana" w:cs="Arial"/>
          <w:color w:val="auto"/>
          <w:sz w:val="20"/>
          <w:szCs w:val="20"/>
        </w:rPr>
        <w:t xml:space="preserve">llery </w:t>
      </w:r>
      <w:r w:rsidR="00CB04E4">
        <w:rPr>
          <w:rFonts w:ascii="Verdana" w:hAnsi="Verdana" w:cs="Arial"/>
          <w:color w:val="auto"/>
          <w:sz w:val="20"/>
          <w:szCs w:val="20"/>
        </w:rPr>
        <w:t>c</w:t>
      </w:r>
      <w:r w:rsidR="0006562C">
        <w:rPr>
          <w:rFonts w:ascii="Verdana" w:hAnsi="Verdana" w:cs="Arial"/>
          <w:color w:val="auto"/>
          <w:sz w:val="20"/>
          <w:szCs w:val="20"/>
        </w:rPr>
        <w:t>anvas no less than 1½”</w:t>
      </w:r>
      <w:r w:rsidRPr="000A223E">
        <w:rPr>
          <w:rFonts w:ascii="Verdana" w:hAnsi="Verdana" w:cs="Arial"/>
          <w:color w:val="auto"/>
          <w:sz w:val="20"/>
          <w:szCs w:val="20"/>
        </w:rPr>
        <w:t xml:space="preserve"> deep </w:t>
      </w:r>
      <w:r w:rsidR="0006562C">
        <w:rPr>
          <w:rFonts w:ascii="Verdana" w:hAnsi="Verdana" w:cs="Arial"/>
          <w:color w:val="auto"/>
          <w:sz w:val="20"/>
          <w:szCs w:val="20"/>
        </w:rPr>
        <w:t xml:space="preserve">with all edges </w:t>
      </w:r>
      <w:r w:rsidRPr="000A223E">
        <w:rPr>
          <w:rFonts w:ascii="Verdana" w:hAnsi="Verdana" w:cs="Arial"/>
          <w:color w:val="auto"/>
          <w:sz w:val="20"/>
          <w:szCs w:val="20"/>
        </w:rPr>
        <w:t>painted.</w:t>
      </w:r>
    </w:p>
    <w:p w14:paraId="4693B87D" w14:textId="2F737CDC" w:rsidR="00264F56" w:rsidRPr="000A223E" w:rsidRDefault="00264F56" w:rsidP="00BB28DE">
      <w:pPr>
        <w:pStyle w:val="ListParagraph"/>
        <w:widowControl w:val="0"/>
        <w:numPr>
          <w:ilvl w:val="1"/>
          <w:numId w:val="31"/>
        </w:numPr>
        <w:rPr>
          <w:rFonts w:ascii="Verdana" w:hAnsi="Verdana" w:cs="Arial"/>
          <w:color w:val="auto"/>
          <w:sz w:val="20"/>
          <w:szCs w:val="20"/>
        </w:rPr>
      </w:pPr>
      <w:r w:rsidRPr="000A223E">
        <w:rPr>
          <w:rFonts w:ascii="Verdana" w:hAnsi="Verdana" w:cs="Arial"/>
          <w:color w:val="auto"/>
          <w:sz w:val="20"/>
          <w:szCs w:val="20"/>
        </w:rPr>
        <w:t>Due to weight considerations, framed wall pieces with</w:t>
      </w:r>
      <w:r w:rsidR="00CB04E4">
        <w:rPr>
          <w:rFonts w:ascii="Verdana" w:hAnsi="Verdana" w:cs="Arial"/>
          <w:color w:val="auto"/>
          <w:sz w:val="20"/>
          <w:szCs w:val="20"/>
        </w:rPr>
        <w:t xml:space="preserve"> GLASS will only be accepted up to </w:t>
      </w:r>
      <w:r w:rsidRPr="000A223E">
        <w:rPr>
          <w:rFonts w:ascii="Verdana" w:hAnsi="Verdana" w:cs="Arial"/>
          <w:color w:val="auto"/>
          <w:sz w:val="20"/>
          <w:szCs w:val="20"/>
        </w:rPr>
        <w:t>16” x 20” (or 320 square inches of glass).  Plexiglas is preferred</w:t>
      </w:r>
      <w:r w:rsidR="00CB04E4">
        <w:rPr>
          <w:rFonts w:ascii="Verdana" w:hAnsi="Verdana" w:cs="Arial"/>
          <w:color w:val="auto"/>
          <w:sz w:val="20"/>
          <w:szCs w:val="20"/>
        </w:rPr>
        <w:t xml:space="preserve"> and essential above this size</w:t>
      </w:r>
      <w:r w:rsidRPr="000A223E">
        <w:rPr>
          <w:rFonts w:ascii="Verdana" w:hAnsi="Verdana" w:cs="Arial"/>
          <w:color w:val="auto"/>
          <w:sz w:val="20"/>
          <w:szCs w:val="20"/>
        </w:rPr>
        <w:t xml:space="preserve">.  </w:t>
      </w:r>
    </w:p>
    <w:p w14:paraId="2C19750B" w14:textId="77777777" w:rsidR="00264F56" w:rsidRPr="000F4E7F" w:rsidRDefault="00264F56" w:rsidP="00BB28DE">
      <w:pPr>
        <w:pStyle w:val="ListParagraph"/>
        <w:widowControl w:val="0"/>
        <w:numPr>
          <w:ilvl w:val="1"/>
          <w:numId w:val="31"/>
        </w:numPr>
        <w:rPr>
          <w:rFonts w:ascii="Verdana" w:hAnsi="Verdana" w:cs="Arial"/>
          <w:sz w:val="20"/>
          <w:szCs w:val="20"/>
        </w:rPr>
      </w:pPr>
      <w:r w:rsidRPr="0006562C">
        <w:rPr>
          <w:rFonts w:ascii="Verdana" w:hAnsi="Verdana" w:cs="Arial"/>
          <w:color w:val="auto"/>
          <w:sz w:val="20"/>
          <w:szCs w:val="20"/>
        </w:rPr>
        <w:t>Frames</w:t>
      </w:r>
      <w:r w:rsidRPr="000A223E">
        <w:rPr>
          <w:rFonts w:ascii="Verdana" w:hAnsi="Verdana" w:cs="Arial"/>
        </w:rPr>
        <w:t xml:space="preserve"> </w:t>
      </w:r>
      <w:r w:rsidRPr="000F4E7F">
        <w:rPr>
          <w:rFonts w:ascii="Verdana" w:hAnsi="Verdana" w:cs="Arial"/>
          <w:sz w:val="20"/>
          <w:szCs w:val="20"/>
        </w:rPr>
        <w:t xml:space="preserve">must be </w:t>
      </w:r>
      <w:r w:rsidRPr="00CB04E4">
        <w:rPr>
          <w:rFonts w:ascii="Verdana" w:hAnsi="Verdana" w:cs="Arial"/>
          <w:sz w:val="20"/>
          <w:szCs w:val="20"/>
        </w:rPr>
        <w:t>clean and free of scratches, chips or dents</w:t>
      </w:r>
      <w:r w:rsidRPr="000F4E7F">
        <w:rPr>
          <w:rFonts w:ascii="Verdana" w:hAnsi="Verdana" w:cs="Arial"/>
          <w:sz w:val="20"/>
          <w:szCs w:val="20"/>
        </w:rPr>
        <w:t xml:space="preserve">. The reverse </w:t>
      </w:r>
      <w:r w:rsidR="000F4E7F">
        <w:rPr>
          <w:rFonts w:ascii="Verdana" w:hAnsi="Verdana" w:cs="Arial"/>
          <w:sz w:val="20"/>
          <w:szCs w:val="20"/>
        </w:rPr>
        <w:t xml:space="preserve">of the frames </w:t>
      </w:r>
      <w:r w:rsidRPr="000F4E7F">
        <w:rPr>
          <w:rFonts w:ascii="Verdana" w:hAnsi="Verdana" w:cs="Arial"/>
          <w:sz w:val="20"/>
          <w:szCs w:val="20"/>
        </w:rPr>
        <w:t>must be presentable for sale.</w:t>
      </w:r>
    </w:p>
    <w:p w14:paraId="67ABF478" w14:textId="77777777" w:rsidR="00361F01" w:rsidRPr="000A223E" w:rsidRDefault="00361F01" w:rsidP="001E3844">
      <w:pPr>
        <w:widowControl w:val="0"/>
        <w:rPr>
          <w:rFonts w:ascii="Verdana" w:eastAsia="Corbel" w:hAnsi="Verdana" w:cs="Arial"/>
          <w:b/>
          <w:bCs/>
          <w:color w:val="auto"/>
          <w:sz w:val="20"/>
          <w:szCs w:val="20"/>
        </w:rPr>
      </w:pPr>
    </w:p>
    <w:p w14:paraId="4ACE98C1" w14:textId="77777777" w:rsidR="000F4E7F" w:rsidRDefault="000F4E7F" w:rsidP="005D5434">
      <w:pPr>
        <w:pStyle w:val="NormalWeb"/>
        <w:spacing w:before="2" w:after="2"/>
        <w:ind w:right="-720"/>
        <w:rPr>
          <w:rFonts w:ascii="Verdana" w:hAnsi="Verdana" w:cs="Arial"/>
          <w:b/>
          <w:bCs/>
        </w:rPr>
      </w:pPr>
      <w:r>
        <w:rPr>
          <w:rFonts w:ascii="Verdana" w:hAnsi="Verdana" w:cs="Arial"/>
          <w:b/>
          <w:bCs/>
        </w:rPr>
        <w:t>3</w:t>
      </w:r>
      <w:r w:rsidR="00263781" w:rsidRPr="000A223E">
        <w:rPr>
          <w:rFonts w:ascii="Verdana" w:hAnsi="Verdana" w:cs="Arial"/>
          <w:b/>
          <w:bCs/>
        </w:rPr>
        <w:t>-DIMENSIONAL ART</w:t>
      </w:r>
    </w:p>
    <w:p w14:paraId="72C6F2EF" w14:textId="77777777" w:rsidR="005D5434" w:rsidRPr="000A223E" w:rsidRDefault="000F4E7F" w:rsidP="005D5434">
      <w:pPr>
        <w:pStyle w:val="NormalWeb"/>
        <w:spacing w:before="2" w:after="2"/>
        <w:ind w:right="-720"/>
        <w:rPr>
          <w:rFonts w:ascii="Verdana" w:hAnsi="Verdana" w:cs="Arial"/>
        </w:rPr>
      </w:pPr>
      <w:r>
        <w:rPr>
          <w:rFonts w:ascii="Verdana" w:hAnsi="Verdana" w:cs="Arial"/>
        </w:rPr>
        <w:t>W</w:t>
      </w:r>
      <w:r w:rsidR="005D5434" w:rsidRPr="000A223E">
        <w:rPr>
          <w:rFonts w:ascii="Verdana" w:hAnsi="Verdana" w:cs="Arial"/>
        </w:rPr>
        <w:t xml:space="preserve">ork in this category is displayed on </w:t>
      </w:r>
      <w:r w:rsidR="00E23D82" w:rsidRPr="000A223E">
        <w:rPr>
          <w:rFonts w:ascii="Verdana" w:hAnsi="Verdana" w:cs="Arial"/>
        </w:rPr>
        <w:t xml:space="preserve">tabletops, sculpture stands, </w:t>
      </w:r>
      <w:r w:rsidR="005D5434" w:rsidRPr="000A223E">
        <w:rPr>
          <w:rFonts w:ascii="Verdana" w:hAnsi="Verdana" w:cs="Arial"/>
        </w:rPr>
        <w:t>shelves</w:t>
      </w:r>
      <w:r w:rsidR="00E23D82" w:rsidRPr="000A223E">
        <w:rPr>
          <w:rFonts w:ascii="Verdana" w:hAnsi="Verdana" w:cs="Arial"/>
        </w:rPr>
        <w:t xml:space="preserve"> or walls</w:t>
      </w:r>
      <w:r w:rsidR="005D5434" w:rsidRPr="000A223E">
        <w:rPr>
          <w:rFonts w:ascii="Verdana" w:hAnsi="Verdana" w:cs="Arial"/>
        </w:rPr>
        <w:t xml:space="preserve">. </w:t>
      </w:r>
    </w:p>
    <w:p w14:paraId="5562BE53" w14:textId="77777777" w:rsidR="00263781" w:rsidRPr="000A223E" w:rsidRDefault="00263781" w:rsidP="00D35F9B">
      <w:pPr>
        <w:pStyle w:val="NormalWeb"/>
        <w:spacing w:before="2" w:after="2"/>
        <w:rPr>
          <w:rFonts w:ascii="Verdana" w:hAnsi="Verdana" w:cs="Arial"/>
          <w:b/>
        </w:rPr>
      </w:pPr>
    </w:p>
    <w:p w14:paraId="6F4AE2CD" w14:textId="77777777" w:rsidR="00AC1585" w:rsidRDefault="005D5434" w:rsidP="00AC1585">
      <w:pPr>
        <w:pStyle w:val="NormalWeb"/>
        <w:numPr>
          <w:ilvl w:val="0"/>
          <w:numId w:val="29"/>
        </w:numPr>
        <w:spacing w:before="2" w:after="2"/>
        <w:rPr>
          <w:rFonts w:ascii="Verdana" w:hAnsi="Verdana" w:cs="Arial"/>
        </w:rPr>
      </w:pPr>
      <w:r w:rsidRPr="000A223E">
        <w:rPr>
          <w:rFonts w:ascii="Verdana" w:hAnsi="Verdana" w:cs="Arial"/>
          <w:b/>
        </w:rPr>
        <w:t>Sculpture</w:t>
      </w:r>
      <w:r w:rsidR="007429A4">
        <w:rPr>
          <w:rFonts w:ascii="Verdana" w:hAnsi="Verdana" w:cs="Arial"/>
          <w:b/>
        </w:rPr>
        <w:t xml:space="preserve">: </w:t>
      </w:r>
      <w:r w:rsidR="007429A4">
        <w:rPr>
          <w:rFonts w:ascii="Verdana" w:hAnsi="Verdana" w:cs="Arial"/>
        </w:rPr>
        <w:t>Clay, Wood, Metal, Stone, Glass, Paper, B</w:t>
      </w:r>
      <w:r w:rsidR="00074176" w:rsidRPr="000A223E">
        <w:rPr>
          <w:rFonts w:ascii="Verdana" w:hAnsi="Verdana" w:cs="Arial"/>
        </w:rPr>
        <w:t>ronze</w:t>
      </w:r>
      <w:r w:rsidR="007429A4">
        <w:rPr>
          <w:rFonts w:ascii="Verdana" w:hAnsi="Verdana" w:cs="Arial"/>
        </w:rPr>
        <w:t xml:space="preserve"> etc.</w:t>
      </w:r>
    </w:p>
    <w:p w14:paraId="65C3A36E" w14:textId="26EBC9E9" w:rsidR="00B616A8" w:rsidRPr="00AC1585" w:rsidRDefault="00B616A8" w:rsidP="00AC1585">
      <w:pPr>
        <w:pStyle w:val="NormalWeb"/>
        <w:spacing w:before="2" w:after="2"/>
        <w:ind w:left="720"/>
        <w:rPr>
          <w:rFonts w:ascii="Verdana" w:hAnsi="Verdana" w:cs="Arial"/>
        </w:rPr>
      </w:pPr>
      <w:r w:rsidRPr="00AC1585">
        <w:rPr>
          <w:rFonts w:ascii="Verdana" w:hAnsi="Verdana" w:cs="Arial"/>
        </w:rPr>
        <w:t xml:space="preserve">Number of pieces </w:t>
      </w:r>
      <w:r w:rsidR="007429A4" w:rsidRPr="00AC1585">
        <w:rPr>
          <w:rFonts w:ascii="Verdana" w:hAnsi="Verdana" w:cs="Arial"/>
        </w:rPr>
        <w:t>dependent</w:t>
      </w:r>
      <w:r w:rsidRPr="00AC1585">
        <w:rPr>
          <w:rFonts w:ascii="Verdana" w:hAnsi="Verdana" w:cs="Arial"/>
        </w:rPr>
        <w:t xml:space="preserve"> on size by longest dimension. Maximum total </w:t>
      </w:r>
      <w:r w:rsidR="00D35F9B" w:rsidRPr="00AC1585">
        <w:rPr>
          <w:rFonts w:ascii="Verdana" w:hAnsi="Verdana" w:cs="Arial"/>
        </w:rPr>
        <w:t>dimension not to exceed 60”</w:t>
      </w:r>
      <w:r w:rsidR="00AC1585">
        <w:rPr>
          <w:rFonts w:ascii="Verdana" w:hAnsi="Verdana" w:cs="Arial"/>
        </w:rPr>
        <w:t>.</w:t>
      </w:r>
    </w:p>
    <w:p w14:paraId="1D618D8D" w14:textId="77777777" w:rsidR="00D35F9B" w:rsidRPr="000A223E" w:rsidRDefault="00D35F9B" w:rsidP="00D35F9B">
      <w:pPr>
        <w:pStyle w:val="NormalWeb"/>
        <w:spacing w:before="2" w:after="2"/>
        <w:rPr>
          <w:rFonts w:ascii="Verdana" w:hAnsi="Verdana" w:cs="Arial"/>
          <w:b/>
        </w:rPr>
      </w:pPr>
    </w:p>
    <w:p w14:paraId="690745A1" w14:textId="70A2AD09" w:rsidR="00D35F9B" w:rsidRPr="000A223E" w:rsidRDefault="005D5434" w:rsidP="00A6439A">
      <w:pPr>
        <w:pStyle w:val="NormalWeb"/>
        <w:numPr>
          <w:ilvl w:val="0"/>
          <w:numId w:val="29"/>
        </w:numPr>
        <w:spacing w:before="2" w:after="2"/>
        <w:rPr>
          <w:rFonts w:ascii="Verdana" w:hAnsi="Verdana" w:cs="Arial"/>
        </w:rPr>
      </w:pPr>
      <w:r w:rsidRPr="000A223E">
        <w:rPr>
          <w:rFonts w:ascii="Verdana" w:hAnsi="Verdana" w:cs="Arial"/>
          <w:b/>
        </w:rPr>
        <w:t>Assemblage</w:t>
      </w:r>
      <w:r w:rsidR="007429A4" w:rsidRPr="00AC1585">
        <w:rPr>
          <w:rFonts w:ascii="Verdana" w:hAnsi="Verdana" w:cs="Arial"/>
          <w:b/>
          <w:bCs/>
        </w:rPr>
        <w:t xml:space="preserve">: </w:t>
      </w:r>
      <w:r w:rsidR="005E6E39">
        <w:rPr>
          <w:rFonts w:ascii="Verdana" w:hAnsi="Verdana" w:cs="Arial"/>
        </w:rPr>
        <w:t>3-D art using f</w:t>
      </w:r>
      <w:r w:rsidR="007429A4">
        <w:rPr>
          <w:rFonts w:ascii="Verdana" w:hAnsi="Verdana" w:cs="Arial"/>
        </w:rPr>
        <w:t xml:space="preserve">ound </w:t>
      </w:r>
      <w:r w:rsidR="005E6E39">
        <w:rPr>
          <w:rFonts w:ascii="Verdana" w:hAnsi="Verdana" w:cs="Arial"/>
        </w:rPr>
        <w:t>o</w:t>
      </w:r>
      <w:r w:rsidR="00074176" w:rsidRPr="000A223E">
        <w:rPr>
          <w:rFonts w:ascii="Verdana" w:hAnsi="Verdana" w:cs="Arial"/>
        </w:rPr>
        <w:t>bjects</w:t>
      </w:r>
      <w:r w:rsidR="00A6439A">
        <w:rPr>
          <w:rFonts w:ascii="Verdana" w:hAnsi="Verdana" w:cs="Arial"/>
        </w:rPr>
        <w:t xml:space="preserve">. Number of pieces </w:t>
      </w:r>
      <w:r w:rsidR="00AC1585">
        <w:rPr>
          <w:rFonts w:ascii="Verdana" w:hAnsi="Verdana" w:cs="Arial"/>
        </w:rPr>
        <w:t>dependent</w:t>
      </w:r>
      <w:r w:rsidR="00A6439A">
        <w:rPr>
          <w:rFonts w:ascii="Verdana" w:hAnsi="Verdana" w:cs="Arial"/>
        </w:rPr>
        <w:t xml:space="preserve"> on size by longest dimension. Maximum total dimension not to exceed </w:t>
      </w:r>
      <w:r w:rsidR="00A6439A" w:rsidRPr="00A6439A">
        <w:rPr>
          <w:rFonts w:ascii="Verdana" w:hAnsi="Verdana" w:cs="Arial"/>
          <w:b/>
        </w:rPr>
        <w:t>30 inches</w:t>
      </w:r>
      <w:r w:rsidR="00AC1585">
        <w:rPr>
          <w:rFonts w:ascii="Verdana" w:hAnsi="Verdana" w:cs="Arial"/>
          <w:b/>
        </w:rPr>
        <w:t>.</w:t>
      </w:r>
    </w:p>
    <w:p w14:paraId="1E10D9D0" w14:textId="77777777" w:rsidR="00263781" w:rsidRPr="000A223E" w:rsidRDefault="00263781" w:rsidP="00E23D82">
      <w:pPr>
        <w:pStyle w:val="NormalWeb"/>
        <w:spacing w:before="2" w:after="2"/>
        <w:rPr>
          <w:rFonts w:ascii="Verdana" w:hAnsi="Verdana" w:cs="Arial"/>
          <w:b/>
          <w:bCs/>
        </w:rPr>
      </w:pPr>
    </w:p>
    <w:p w14:paraId="4FDEBC58" w14:textId="77777777" w:rsidR="00A6439A" w:rsidRDefault="00A6439A" w:rsidP="00E23D82">
      <w:pPr>
        <w:pStyle w:val="NormalWeb"/>
        <w:spacing w:before="2" w:after="2"/>
        <w:rPr>
          <w:rFonts w:ascii="Verdana" w:hAnsi="Verdana" w:cs="Arial"/>
          <w:b/>
          <w:bCs/>
        </w:rPr>
      </w:pPr>
    </w:p>
    <w:p w14:paraId="79527631" w14:textId="77777777" w:rsidR="00A6439A" w:rsidRDefault="00A6439A" w:rsidP="00E23D82">
      <w:pPr>
        <w:pStyle w:val="NormalWeb"/>
        <w:spacing w:before="2" w:after="2"/>
        <w:rPr>
          <w:rFonts w:ascii="Verdana" w:hAnsi="Verdana" w:cs="Arial"/>
          <w:b/>
          <w:bCs/>
        </w:rPr>
      </w:pPr>
    </w:p>
    <w:p w14:paraId="056612AF" w14:textId="179CE6E4" w:rsidR="002603ED" w:rsidRDefault="00DC5516" w:rsidP="00E23D82">
      <w:pPr>
        <w:pStyle w:val="NormalWeb"/>
        <w:spacing w:before="2" w:after="2"/>
        <w:rPr>
          <w:rFonts w:ascii="Verdana" w:hAnsi="Verdana" w:cs="Arial"/>
          <w:b/>
          <w:bCs/>
        </w:rPr>
      </w:pPr>
      <w:r w:rsidRPr="000A223E">
        <w:rPr>
          <w:rFonts w:ascii="Verdana" w:hAnsi="Verdana" w:cs="Arial"/>
          <w:b/>
          <w:bCs/>
        </w:rPr>
        <w:lastRenderedPageBreak/>
        <w:t>FINE CRAFT</w:t>
      </w:r>
    </w:p>
    <w:p w14:paraId="0780BE75" w14:textId="37E76D03" w:rsidR="00E23D82" w:rsidRPr="000A223E" w:rsidRDefault="00E23D82" w:rsidP="00E23D82">
      <w:pPr>
        <w:pStyle w:val="NormalWeb"/>
        <w:spacing w:before="2" w:after="2"/>
        <w:rPr>
          <w:rFonts w:ascii="Verdana" w:hAnsi="Verdana" w:cs="Arial"/>
        </w:rPr>
      </w:pPr>
      <w:r w:rsidRPr="000A223E">
        <w:rPr>
          <w:rFonts w:ascii="Verdana" w:hAnsi="Verdana" w:cs="Arial"/>
        </w:rPr>
        <w:t>Artwork in this category is displayed in windows, jewelry cases, shelves, garment racks, or walls.</w:t>
      </w:r>
    </w:p>
    <w:p w14:paraId="71174353" w14:textId="77777777" w:rsidR="00D35F9B" w:rsidRPr="000A223E" w:rsidRDefault="00D35F9B" w:rsidP="00D35F9B">
      <w:pPr>
        <w:widowControl w:val="0"/>
        <w:rPr>
          <w:rFonts w:ascii="Verdana" w:hAnsi="Verdana" w:cs="Arial"/>
          <w:color w:val="auto"/>
          <w:sz w:val="20"/>
          <w:szCs w:val="20"/>
        </w:rPr>
      </w:pPr>
    </w:p>
    <w:p w14:paraId="555DF773" w14:textId="2BD51B2C" w:rsidR="00A6439A" w:rsidRDefault="00A6439A" w:rsidP="002603ED">
      <w:pPr>
        <w:pStyle w:val="NormalWeb"/>
        <w:numPr>
          <w:ilvl w:val="0"/>
          <w:numId w:val="29"/>
        </w:numPr>
        <w:spacing w:before="2" w:after="2"/>
        <w:rPr>
          <w:rFonts w:ascii="Verdana" w:hAnsi="Verdana" w:cs="Arial"/>
        </w:rPr>
      </w:pPr>
      <w:r w:rsidRPr="00A6439A">
        <w:rPr>
          <w:rFonts w:ascii="Verdana" w:hAnsi="Verdana" w:cs="Arial"/>
          <w:b/>
        </w:rPr>
        <w:t>3-D Mosaics</w:t>
      </w:r>
      <w:r>
        <w:rPr>
          <w:rFonts w:ascii="Verdana" w:hAnsi="Verdana" w:cs="Arial"/>
        </w:rPr>
        <w:t xml:space="preserve"> – Number of pieces dependent on size by longest dimension. Maximum total dimension not to exceed </w:t>
      </w:r>
      <w:r w:rsidRPr="00A6439A">
        <w:rPr>
          <w:rFonts w:ascii="Verdana" w:hAnsi="Verdana" w:cs="Arial"/>
          <w:b/>
        </w:rPr>
        <w:t>60</w:t>
      </w:r>
      <w:r w:rsidR="00AC1585">
        <w:rPr>
          <w:rFonts w:ascii="Verdana" w:hAnsi="Verdana" w:cs="Arial"/>
          <w:b/>
        </w:rPr>
        <w:t xml:space="preserve"> </w:t>
      </w:r>
      <w:r w:rsidRPr="00A6439A">
        <w:rPr>
          <w:rFonts w:ascii="Verdana" w:hAnsi="Verdana" w:cs="Arial"/>
          <w:b/>
        </w:rPr>
        <w:t>inches</w:t>
      </w:r>
      <w:r>
        <w:rPr>
          <w:rFonts w:ascii="Verdana" w:hAnsi="Verdana" w:cs="Arial"/>
        </w:rPr>
        <w:t>.</w:t>
      </w:r>
    </w:p>
    <w:p w14:paraId="343DE37A" w14:textId="77777777" w:rsidR="00A6439A" w:rsidRPr="00A6439A" w:rsidRDefault="00A6439A" w:rsidP="00A6439A">
      <w:pPr>
        <w:pStyle w:val="NormalWeb"/>
        <w:spacing w:before="2" w:after="2"/>
        <w:ind w:left="720"/>
        <w:rPr>
          <w:rFonts w:ascii="Verdana" w:hAnsi="Verdana" w:cs="Arial"/>
        </w:rPr>
      </w:pPr>
    </w:p>
    <w:p w14:paraId="247EC988" w14:textId="6A6C3C9B" w:rsidR="00D35F9B" w:rsidRPr="000A223E" w:rsidRDefault="00E23D82" w:rsidP="002603ED">
      <w:pPr>
        <w:pStyle w:val="NormalWeb"/>
        <w:numPr>
          <w:ilvl w:val="0"/>
          <w:numId w:val="29"/>
        </w:numPr>
        <w:spacing w:before="2" w:after="2"/>
        <w:rPr>
          <w:rFonts w:ascii="Verdana" w:hAnsi="Verdana" w:cs="Arial"/>
        </w:rPr>
      </w:pPr>
      <w:r w:rsidRPr="000A223E">
        <w:rPr>
          <w:rFonts w:ascii="Verdana" w:hAnsi="Verdana" w:cs="Arial"/>
          <w:b/>
        </w:rPr>
        <w:t>Jewelry</w:t>
      </w:r>
      <w:r w:rsidR="002603ED">
        <w:rPr>
          <w:rFonts w:ascii="Verdana" w:hAnsi="Verdana" w:cs="Arial"/>
          <w:b/>
        </w:rPr>
        <w:t xml:space="preserve">: </w:t>
      </w:r>
      <w:r w:rsidR="00D35F9B" w:rsidRPr="000A223E">
        <w:rPr>
          <w:rFonts w:ascii="Verdana" w:hAnsi="Verdana" w:cs="Arial"/>
        </w:rPr>
        <w:t xml:space="preserve">A glass case is allocated to each jeweler to be used for the artistic display of a reasonable quantity of jewelry without crowding. </w:t>
      </w:r>
      <w:r w:rsidR="002603ED">
        <w:rPr>
          <w:rFonts w:ascii="Verdana" w:hAnsi="Verdana" w:cs="Arial"/>
        </w:rPr>
        <w:t xml:space="preserve"> The Jewelry C</w:t>
      </w:r>
      <w:r w:rsidR="00FB06FB">
        <w:rPr>
          <w:rFonts w:ascii="Verdana" w:hAnsi="Verdana" w:cs="Arial"/>
        </w:rPr>
        <w:t>o</w:t>
      </w:r>
      <w:r w:rsidR="00D35F9B" w:rsidRPr="000A223E">
        <w:rPr>
          <w:rFonts w:ascii="Verdana" w:hAnsi="Verdana" w:cs="Arial"/>
        </w:rPr>
        <w:t xml:space="preserve">ordinator </w:t>
      </w:r>
      <w:r w:rsidR="002603ED">
        <w:rPr>
          <w:rFonts w:ascii="Verdana" w:hAnsi="Verdana" w:cs="Arial"/>
        </w:rPr>
        <w:t>will monitor</w:t>
      </w:r>
      <w:r w:rsidR="00D35F9B" w:rsidRPr="000A223E">
        <w:rPr>
          <w:rFonts w:ascii="Verdana" w:hAnsi="Verdana" w:cs="Arial"/>
        </w:rPr>
        <w:t xml:space="preserve"> this before each new show. </w:t>
      </w:r>
    </w:p>
    <w:p w14:paraId="2F061BFB" w14:textId="77777777" w:rsidR="00E23D82" w:rsidRPr="000A223E" w:rsidRDefault="00E23D82" w:rsidP="00D35F9B">
      <w:pPr>
        <w:pStyle w:val="NormalWeb"/>
        <w:spacing w:before="2" w:after="2"/>
        <w:rPr>
          <w:rFonts w:ascii="Verdana" w:hAnsi="Verdana" w:cs="Arial"/>
        </w:rPr>
      </w:pPr>
    </w:p>
    <w:p w14:paraId="7BEB6F65" w14:textId="77777777" w:rsidR="00AC1585" w:rsidRDefault="002603ED" w:rsidP="00AC1585">
      <w:pPr>
        <w:pStyle w:val="NormalWeb"/>
        <w:numPr>
          <w:ilvl w:val="0"/>
          <w:numId w:val="29"/>
        </w:numPr>
        <w:spacing w:before="2" w:after="2"/>
        <w:rPr>
          <w:rFonts w:ascii="Verdana" w:hAnsi="Verdana" w:cs="Arial"/>
        </w:rPr>
      </w:pPr>
      <w:r>
        <w:rPr>
          <w:rFonts w:ascii="Verdana" w:hAnsi="Verdana" w:cs="Arial"/>
          <w:b/>
        </w:rPr>
        <w:t>Stained Glass O</w:t>
      </w:r>
      <w:r w:rsidR="00263781" w:rsidRPr="000A223E">
        <w:rPr>
          <w:rFonts w:ascii="Verdana" w:hAnsi="Verdana" w:cs="Arial"/>
          <w:b/>
        </w:rPr>
        <w:t>rnaments</w:t>
      </w:r>
      <w:r>
        <w:rPr>
          <w:rFonts w:ascii="Verdana" w:hAnsi="Verdana" w:cs="Arial"/>
          <w:b/>
        </w:rPr>
        <w:t xml:space="preserve">: </w:t>
      </w:r>
      <w:r>
        <w:rPr>
          <w:rFonts w:ascii="Verdana" w:hAnsi="Verdana" w:cs="Arial"/>
        </w:rPr>
        <w:t>F</w:t>
      </w:r>
      <w:r w:rsidR="00205F49" w:rsidRPr="000A223E">
        <w:rPr>
          <w:rFonts w:ascii="Verdana" w:hAnsi="Verdana" w:cs="Arial"/>
        </w:rPr>
        <w:t>ree standing or hanging glass ornaments</w:t>
      </w:r>
      <w:r>
        <w:rPr>
          <w:rFonts w:ascii="Verdana" w:hAnsi="Verdana" w:cs="Arial"/>
        </w:rPr>
        <w:t>.</w:t>
      </w:r>
    </w:p>
    <w:p w14:paraId="0C0C4E43" w14:textId="2A759540" w:rsidR="00E23D82" w:rsidRPr="00AC1585" w:rsidRDefault="002603ED" w:rsidP="00AC1585">
      <w:pPr>
        <w:pStyle w:val="NormalWeb"/>
        <w:spacing w:before="2" w:after="2"/>
        <w:ind w:left="720"/>
        <w:rPr>
          <w:rFonts w:ascii="Verdana" w:hAnsi="Verdana" w:cs="Arial"/>
        </w:rPr>
      </w:pPr>
      <w:r w:rsidRPr="00AC1585">
        <w:rPr>
          <w:rFonts w:ascii="Verdana" w:hAnsi="Verdana" w:cs="Arial"/>
          <w:bCs/>
        </w:rPr>
        <w:t>Up to</w:t>
      </w:r>
      <w:r w:rsidR="00D35F9B" w:rsidRPr="00AC1585">
        <w:rPr>
          <w:rFonts w:ascii="Verdana" w:hAnsi="Verdana" w:cs="Arial"/>
        </w:rPr>
        <w:t xml:space="preserve"> </w:t>
      </w:r>
      <w:r w:rsidR="00D35F9B" w:rsidRPr="00AC1585">
        <w:rPr>
          <w:rFonts w:ascii="Verdana" w:hAnsi="Verdana" w:cs="Arial"/>
          <w:b/>
        </w:rPr>
        <w:t>25</w:t>
      </w:r>
      <w:r w:rsidR="00D35F9B" w:rsidRPr="00AC1585">
        <w:rPr>
          <w:rFonts w:ascii="Verdana" w:hAnsi="Verdana" w:cs="Arial"/>
        </w:rPr>
        <w:t xml:space="preserve"> pieces</w:t>
      </w:r>
      <w:r w:rsidR="00A6439A" w:rsidRPr="00AC1585">
        <w:rPr>
          <w:rFonts w:ascii="Verdana" w:hAnsi="Verdana" w:cs="Arial"/>
        </w:rPr>
        <w:t>.</w:t>
      </w:r>
    </w:p>
    <w:p w14:paraId="4F2312B1" w14:textId="77777777" w:rsidR="00263781" w:rsidRPr="000A223E" w:rsidRDefault="00263781" w:rsidP="00263781">
      <w:pPr>
        <w:pStyle w:val="NormalWeb"/>
        <w:spacing w:before="2" w:after="2"/>
        <w:rPr>
          <w:rFonts w:ascii="Verdana" w:hAnsi="Verdana" w:cs="Arial"/>
        </w:rPr>
      </w:pPr>
    </w:p>
    <w:p w14:paraId="1E8530A7" w14:textId="77777777" w:rsidR="00AC1585" w:rsidRDefault="002603ED" w:rsidP="00AC1585">
      <w:pPr>
        <w:pStyle w:val="NormalWeb"/>
        <w:numPr>
          <w:ilvl w:val="0"/>
          <w:numId w:val="29"/>
        </w:numPr>
        <w:spacing w:before="2" w:after="2"/>
        <w:rPr>
          <w:rFonts w:ascii="Verdana" w:hAnsi="Verdana" w:cs="Arial"/>
          <w:b/>
        </w:rPr>
      </w:pPr>
      <w:r>
        <w:rPr>
          <w:rFonts w:ascii="Verdana" w:hAnsi="Verdana" w:cs="Arial"/>
          <w:b/>
        </w:rPr>
        <w:t>Fused G</w:t>
      </w:r>
      <w:r w:rsidR="00263781" w:rsidRPr="000A223E">
        <w:rPr>
          <w:rFonts w:ascii="Verdana" w:hAnsi="Verdana" w:cs="Arial"/>
          <w:b/>
        </w:rPr>
        <w:t xml:space="preserve">lass </w:t>
      </w:r>
      <w:r w:rsidR="00CB04E4">
        <w:rPr>
          <w:rFonts w:ascii="Verdana" w:hAnsi="Verdana" w:cs="Arial"/>
          <w:b/>
        </w:rPr>
        <w:t xml:space="preserve">– </w:t>
      </w:r>
      <w:r w:rsidR="00A6439A" w:rsidRPr="00A6439A">
        <w:rPr>
          <w:rFonts w:ascii="Verdana" w:hAnsi="Verdana" w:cs="Arial"/>
        </w:rPr>
        <w:t>functional and non-functional pieces</w:t>
      </w:r>
    </w:p>
    <w:p w14:paraId="45CF349D" w14:textId="77E4C5CD" w:rsidR="00263781" w:rsidRPr="00AC1585" w:rsidRDefault="00263781" w:rsidP="00AC1585">
      <w:pPr>
        <w:pStyle w:val="NormalWeb"/>
        <w:spacing w:before="2" w:after="2"/>
        <w:ind w:left="720"/>
        <w:rPr>
          <w:rFonts w:ascii="Verdana" w:hAnsi="Verdana" w:cs="Arial"/>
          <w:b/>
        </w:rPr>
      </w:pPr>
      <w:r w:rsidRPr="00AC1585">
        <w:rPr>
          <w:rFonts w:ascii="Verdana" w:hAnsi="Verdana" w:cs="Arial"/>
        </w:rPr>
        <w:t xml:space="preserve">Up to </w:t>
      </w:r>
      <w:r w:rsidRPr="00AC1585">
        <w:rPr>
          <w:rFonts w:ascii="Verdana" w:hAnsi="Verdana" w:cs="Arial"/>
          <w:b/>
        </w:rPr>
        <w:t>12</w:t>
      </w:r>
      <w:r w:rsidRPr="00AC1585">
        <w:rPr>
          <w:rFonts w:ascii="Verdana" w:hAnsi="Verdana" w:cs="Arial"/>
        </w:rPr>
        <w:t xml:space="preserve"> pieces</w:t>
      </w:r>
      <w:r w:rsidR="002603ED" w:rsidRPr="00AC1585">
        <w:rPr>
          <w:rFonts w:ascii="Verdana" w:hAnsi="Verdana" w:cs="Arial"/>
        </w:rPr>
        <w:t>.</w:t>
      </w:r>
    </w:p>
    <w:p w14:paraId="392233A4" w14:textId="77777777" w:rsidR="00D35F9B" w:rsidRPr="000A223E" w:rsidRDefault="00D35F9B" w:rsidP="00D35F9B">
      <w:pPr>
        <w:pStyle w:val="NormalWeb"/>
        <w:spacing w:before="2" w:after="2"/>
        <w:ind w:left="720" w:firstLine="720"/>
        <w:rPr>
          <w:rFonts w:ascii="Verdana" w:hAnsi="Verdana" w:cs="Arial"/>
          <w:b/>
        </w:rPr>
      </w:pPr>
    </w:p>
    <w:p w14:paraId="7023F4CA" w14:textId="13C11D9B" w:rsidR="00D35F9B" w:rsidRPr="000A223E" w:rsidRDefault="00E23D82" w:rsidP="002603ED">
      <w:pPr>
        <w:pStyle w:val="NormalWeb"/>
        <w:numPr>
          <w:ilvl w:val="0"/>
          <w:numId w:val="29"/>
        </w:numPr>
        <w:spacing w:before="2" w:after="2"/>
        <w:rPr>
          <w:rFonts w:ascii="Verdana" w:hAnsi="Verdana" w:cs="Arial"/>
        </w:rPr>
      </w:pPr>
      <w:r w:rsidRPr="000A223E">
        <w:rPr>
          <w:rFonts w:ascii="Verdana" w:hAnsi="Verdana" w:cs="Arial"/>
          <w:b/>
        </w:rPr>
        <w:t xml:space="preserve">Fiber </w:t>
      </w:r>
      <w:r w:rsidR="002603ED">
        <w:rPr>
          <w:rFonts w:ascii="Verdana" w:hAnsi="Verdana" w:cs="Arial"/>
          <w:b/>
        </w:rPr>
        <w:t>and T</w:t>
      </w:r>
      <w:r w:rsidR="00205F49" w:rsidRPr="000A223E">
        <w:rPr>
          <w:rFonts w:ascii="Verdana" w:hAnsi="Verdana" w:cs="Arial"/>
          <w:b/>
        </w:rPr>
        <w:t xml:space="preserve">extile </w:t>
      </w:r>
      <w:r w:rsidR="00CB04E4">
        <w:rPr>
          <w:rFonts w:ascii="Verdana" w:hAnsi="Verdana" w:cs="Arial"/>
          <w:b/>
        </w:rPr>
        <w:t>A</w:t>
      </w:r>
      <w:r w:rsidRPr="000A223E">
        <w:rPr>
          <w:rFonts w:ascii="Verdana" w:hAnsi="Verdana" w:cs="Arial"/>
          <w:b/>
        </w:rPr>
        <w:t>rts</w:t>
      </w:r>
    </w:p>
    <w:p w14:paraId="2E72DDE6" w14:textId="42D87B2C" w:rsidR="00E23D82" w:rsidRPr="000A223E" w:rsidRDefault="002603ED" w:rsidP="002603ED">
      <w:pPr>
        <w:pStyle w:val="NormalWeb"/>
        <w:spacing w:before="2" w:after="2"/>
        <w:ind w:left="936"/>
        <w:rPr>
          <w:rFonts w:ascii="Verdana" w:hAnsi="Verdana" w:cs="Arial"/>
        </w:rPr>
      </w:pPr>
      <w:r>
        <w:rPr>
          <w:rFonts w:ascii="Verdana" w:hAnsi="Verdana" w:cs="Arial"/>
        </w:rPr>
        <w:t>U</w:t>
      </w:r>
      <w:r w:rsidR="00D35F9B" w:rsidRPr="000A223E">
        <w:rPr>
          <w:rFonts w:ascii="Verdana" w:hAnsi="Verdana" w:cs="Arial"/>
        </w:rPr>
        <w:t xml:space="preserve">p to </w:t>
      </w:r>
      <w:r w:rsidR="00A6439A" w:rsidRPr="00A6439A">
        <w:rPr>
          <w:rFonts w:ascii="Verdana" w:hAnsi="Verdana" w:cs="Arial"/>
          <w:b/>
        </w:rPr>
        <w:t>8</w:t>
      </w:r>
      <w:r w:rsidR="00D35F9B" w:rsidRPr="00A6439A">
        <w:rPr>
          <w:rFonts w:ascii="Verdana" w:hAnsi="Verdana" w:cs="Arial"/>
          <w:b/>
        </w:rPr>
        <w:t xml:space="preserve"> </w:t>
      </w:r>
      <w:r w:rsidR="00D35F9B" w:rsidRPr="000A223E">
        <w:rPr>
          <w:rFonts w:ascii="Verdana" w:hAnsi="Verdana" w:cs="Arial"/>
        </w:rPr>
        <w:t>pieces depending on size</w:t>
      </w:r>
      <w:r>
        <w:rPr>
          <w:rFonts w:ascii="Verdana" w:hAnsi="Verdana" w:cs="Arial"/>
        </w:rPr>
        <w:t>.</w:t>
      </w:r>
    </w:p>
    <w:p w14:paraId="07B7856B" w14:textId="77777777" w:rsidR="00D35F9B" w:rsidRPr="000A223E" w:rsidRDefault="00D35F9B" w:rsidP="00D35F9B">
      <w:pPr>
        <w:pStyle w:val="NormalWeb"/>
        <w:spacing w:before="2" w:after="2"/>
        <w:rPr>
          <w:rFonts w:ascii="Verdana" w:hAnsi="Verdana" w:cs="Arial"/>
        </w:rPr>
      </w:pPr>
    </w:p>
    <w:p w14:paraId="2808EEAD" w14:textId="77777777" w:rsidR="00AC1585" w:rsidRDefault="00E23D82" w:rsidP="00AC1585">
      <w:pPr>
        <w:pStyle w:val="NormalWeb"/>
        <w:numPr>
          <w:ilvl w:val="0"/>
          <w:numId w:val="29"/>
        </w:numPr>
        <w:spacing w:before="2" w:after="2"/>
        <w:rPr>
          <w:rFonts w:ascii="Verdana" w:hAnsi="Verdana" w:cs="Arial"/>
        </w:rPr>
      </w:pPr>
      <w:r w:rsidRPr="000A223E">
        <w:rPr>
          <w:rFonts w:ascii="Verdana" w:hAnsi="Verdana" w:cs="Arial"/>
          <w:b/>
        </w:rPr>
        <w:t>Ceramics</w:t>
      </w:r>
      <w:r w:rsidR="002603ED">
        <w:rPr>
          <w:rFonts w:ascii="Verdana" w:hAnsi="Verdana" w:cs="Arial"/>
          <w:b/>
        </w:rPr>
        <w:t xml:space="preserve">: </w:t>
      </w:r>
      <w:r w:rsidR="002603ED">
        <w:rPr>
          <w:rFonts w:ascii="Verdana" w:hAnsi="Verdana" w:cs="Arial"/>
        </w:rPr>
        <w:t xml:space="preserve">Functional and </w:t>
      </w:r>
      <w:r w:rsidR="00CB04E4">
        <w:rPr>
          <w:rFonts w:ascii="Verdana" w:hAnsi="Verdana" w:cs="Arial"/>
        </w:rPr>
        <w:t>n</w:t>
      </w:r>
      <w:r w:rsidR="002603ED">
        <w:rPr>
          <w:rFonts w:ascii="Verdana" w:hAnsi="Verdana" w:cs="Arial"/>
        </w:rPr>
        <w:t>on-</w:t>
      </w:r>
      <w:r w:rsidR="00CB04E4">
        <w:rPr>
          <w:rFonts w:ascii="Verdana" w:hAnsi="Verdana" w:cs="Arial"/>
        </w:rPr>
        <w:t>f</w:t>
      </w:r>
      <w:r w:rsidR="00074176" w:rsidRPr="000A223E">
        <w:rPr>
          <w:rFonts w:ascii="Verdana" w:hAnsi="Verdana" w:cs="Arial"/>
        </w:rPr>
        <w:t>unctional</w:t>
      </w:r>
      <w:r w:rsidR="002603ED">
        <w:rPr>
          <w:rFonts w:ascii="Verdana" w:hAnsi="Verdana" w:cs="Arial"/>
        </w:rPr>
        <w:t>.</w:t>
      </w:r>
    </w:p>
    <w:p w14:paraId="7F5085C9" w14:textId="14BCBF70" w:rsidR="00E23D82" w:rsidRPr="00AC1585" w:rsidRDefault="002603ED" w:rsidP="00AC1585">
      <w:pPr>
        <w:pStyle w:val="NormalWeb"/>
        <w:spacing w:before="2" w:after="2"/>
        <w:ind w:left="720"/>
        <w:rPr>
          <w:rFonts w:ascii="Verdana" w:hAnsi="Verdana" w:cs="Arial"/>
        </w:rPr>
      </w:pPr>
      <w:r w:rsidRPr="00AC1585">
        <w:rPr>
          <w:rFonts w:ascii="Verdana" w:hAnsi="Verdana" w:cs="Arial"/>
        </w:rPr>
        <w:t>U</w:t>
      </w:r>
      <w:r w:rsidR="00D35F9B" w:rsidRPr="00AC1585">
        <w:rPr>
          <w:rFonts w:ascii="Verdana" w:hAnsi="Verdana" w:cs="Arial"/>
        </w:rPr>
        <w:t xml:space="preserve">p to </w:t>
      </w:r>
      <w:r w:rsidR="00D35F9B" w:rsidRPr="00AC1585">
        <w:rPr>
          <w:rFonts w:ascii="Verdana" w:hAnsi="Verdana" w:cs="Arial"/>
          <w:b/>
        </w:rPr>
        <w:t>1</w:t>
      </w:r>
      <w:r w:rsidR="00E241F2" w:rsidRPr="00AC1585">
        <w:rPr>
          <w:rFonts w:ascii="Verdana" w:hAnsi="Verdana" w:cs="Arial"/>
          <w:b/>
        </w:rPr>
        <w:t>2</w:t>
      </w:r>
      <w:r w:rsidR="00D35F9B" w:rsidRPr="00AC1585">
        <w:rPr>
          <w:rFonts w:ascii="Verdana" w:hAnsi="Verdana" w:cs="Arial"/>
        </w:rPr>
        <w:t xml:space="preserve"> </w:t>
      </w:r>
      <w:r w:rsidR="00263781" w:rsidRPr="00AC1585">
        <w:rPr>
          <w:rFonts w:ascii="Verdana" w:hAnsi="Verdana" w:cs="Arial"/>
        </w:rPr>
        <w:t xml:space="preserve">individual </w:t>
      </w:r>
      <w:r w:rsidR="00D35F9B" w:rsidRPr="00AC1585">
        <w:rPr>
          <w:rFonts w:ascii="Verdana" w:hAnsi="Verdana" w:cs="Arial"/>
        </w:rPr>
        <w:t xml:space="preserve">pieces. Mugs on display </w:t>
      </w:r>
      <w:r w:rsidRPr="00AC1585">
        <w:rPr>
          <w:rFonts w:ascii="Verdana" w:hAnsi="Verdana" w:cs="Arial"/>
        </w:rPr>
        <w:t xml:space="preserve">trees and/or </w:t>
      </w:r>
      <w:r w:rsidR="00D35F9B" w:rsidRPr="00AC1585">
        <w:rPr>
          <w:rFonts w:ascii="Verdana" w:hAnsi="Verdana" w:cs="Arial"/>
        </w:rPr>
        <w:t xml:space="preserve">stands to be individually counted. </w:t>
      </w:r>
      <w:r w:rsidR="00263781" w:rsidRPr="00AC1585">
        <w:rPr>
          <w:rFonts w:ascii="Verdana" w:hAnsi="Verdana" w:cs="Arial"/>
        </w:rPr>
        <w:t xml:space="preserve">Coasters sold in groups with one price count as one item. </w:t>
      </w:r>
    </w:p>
    <w:p w14:paraId="4F296ECC" w14:textId="77777777" w:rsidR="00D35F9B" w:rsidRPr="000A223E" w:rsidRDefault="00D35F9B" w:rsidP="00D35F9B">
      <w:pPr>
        <w:pStyle w:val="NormalWeb"/>
        <w:spacing w:before="2" w:after="2"/>
        <w:rPr>
          <w:rFonts w:ascii="Verdana" w:hAnsi="Verdana" w:cs="Arial"/>
        </w:rPr>
      </w:pPr>
    </w:p>
    <w:p w14:paraId="76A25DFC" w14:textId="77777777" w:rsidR="00AC1585" w:rsidRDefault="00205F49" w:rsidP="00AC1585">
      <w:pPr>
        <w:pStyle w:val="NormalWeb"/>
        <w:numPr>
          <w:ilvl w:val="0"/>
          <w:numId w:val="29"/>
        </w:numPr>
        <w:spacing w:before="2" w:after="2"/>
        <w:rPr>
          <w:rFonts w:ascii="Verdana" w:hAnsi="Verdana" w:cs="Arial"/>
        </w:rPr>
      </w:pPr>
      <w:r w:rsidRPr="000A223E">
        <w:rPr>
          <w:rFonts w:ascii="Verdana" w:hAnsi="Verdana" w:cs="Arial"/>
          <w:b/>
        </w:rPr>
        <w:t>Gourds</w:t>
      </w:r>
      <w:r w:rsidR="002603ED">
        <w:rPr>
          <w:rFonts w:ascii="Verdana" w:hAnsi="Verdana" w:cs="Arial"/>
        </w:rPr>
        <w:t>: Carved or P</w:t>
      </w:r>
      <w:r w:rsidRPr="000A223E">
        <w:rPr>
          <w:rFonts w:ascii="Verdana" w:hAnsi="Verdana" w:cs="Arial"/>
        </w:rPr>
        <w:t>ainted</w:t>
      </w:r>
      <w:r w:rsidR="002603ED">
        <w:rPr>
          <w:rFonts w:ascii="Verdana" w:hAnsi="Verdana" w:cs="Arial"/>
        </w:rPr>
        <w:t>.</w:t>
      </w:r>
    </w:p>
    <w:p w14:paraId="3D84E2B5" w14:textId="4DFC9298" w:rsidR="00D35F9B" w:rsidRPr="00AC1585" w:rsidRDefault="006571A3" w:rsidP="00AC1585">
      <w:pPr>
        <w:pStyle w:val="NormalWeb"/>
        <w:spacing w:before="2" w:after="2"/>
        <w:ind w:left="720"/>
        <w:rPr>
          <w:rFonts w:ascii="Verdana" w:hAnsi="Verdana" w:cs="Arial"/>
        </w:rPr>
      </w:pPr>
      <w:r w:rsidRPr="00AC1585">
        <w:rPr>
          <w:rFonts w:ascii="Verdana" w:hAnsi="Verdana" w:cs="Arial"/>
        </w:rPr>
        <w:t xml:space="preserve">Up to </w:t>
      </w:r>
      <w:r w:rsidRPr="00AC1585">
        <w:rPr>
          <w:rFonts w:ascii="Verdana" w:hAnsi="Verdana" w:cs="Arial"/>
          <w:b/>
        </w:rPr>
        <w:t>8</w:t>
      </w:r>
      <w:r w:rsidRPr="00AC1585">
        <w:rPr>
          <w:rFonts w:ascii="Verdana" w:hAnsi="Verdana" w:cs="Arial"/>
        </w:rPr>
        <w:t xml:space="preserve"> pieces</w:t>
      </w:r>
      <w:r w:rsidR="00AC1585">
        <w:rPr>
          <w:rFonts w:ascii="Verdana" w:hAnsi="Verdana" w:cs="Arial"/>
        </w:rPr>
        <w:t>.</w:t>
      </w:r>
    </w:p>
    <w:p w14:paraId="2DFA00DD" w14:textId="77777777" w:rsidR="00361F01" w:rsidRPr="000A223E" w:rsidRDefault="00361F01" w:rsidP="00E60BCC">
      <w:pPr>
        <w:widowControl w:val="0"/>
        <w:rPr>
          <w:rFonts w:ascii="Verdana" w:eastAsia="Corbel" w:hAnsi="Verdana" w:cs="Arial"/>
          <w:b/>
          <w:bCs/>
          <w:color w:val="auto"/>
          <w:sz w:val="20"/>
          <w:szCs w:val="20"/>
        </w:rPr>
      </w:pPr>
    </w:p>
    <w:p w14:paraId="14030DAE" w14:textId="77777777" w:rsidR="004C51B2" w:rsidRDefault="00CF57D1" w:rsidP="00E60BCC">
      <w:pPr>
        <w:widowControl w:val="0"/>
        <w:rPr>
          <w:rFonts w:ascii="Verdana" w:hAnsi="Verdana" w:cs="Arial"/>
          <w:color w:val="auto"/>
          <w:sz w:val="20"/>
          <w:szCs w:val="20"/>
        </w:rPr>
      </w:pPr>
      <w:r w:rsidRPr="000A223E">
        <w:rPr>
          <w:rFonts w:ascii="Verdana" w:hAnsi="Verdana" w:cs="Arial"/>
          <w:b/>
          <w:bCs/>
          <w:color w:val="auto"/>
          <w:sz w:val="20"/>
          <w:szCs w:val="20"/>
        </w:rPr>
        <w:t>BINS</w:t>
      </w:r>
    </w:p>
    <w:p w14:paraId="6AFFE038" w14:textId="7E13A106" w:rsidR="0028562B" w:rsidRPr="000A223E" w:rsidRDefault="004C51B2" w:rsidP="00E60BCC">
      <w:pPr>
        <w:widowControl w:val="0"/>
        <w:rPr>
          <w:rFonts w:ascii="Verdana" w:hAnsi="Verdana" w:cs="Arial"/>
          <w:b/>
          <w:bCs/>
          <w:color w:val="auto"/>
          <w:sz w:val="20"/>
          <w:szCs w:val="20"/>
        </w:rPr>
      </w:pPr>
      <w:r>
        <w:rPr>
          <w:rFonts w:ascii="Verdana" w:hAnsi="Verdana" w:cs="Arial"/>
          <w:color w:val="auto"/>
          <w:sz w:val="20"/>
          <w:szCs w:val="20"/>
        </w:rPr>
        <w:t xml:space="preserve">These </w:t>
      </w:r>
      <w:r w:rsidR="00CF57D1" w:rsidRPr="000A223E">
        <w:rPr>
          <w:rFonts w:ascii="Verdana" w:hAnsi="Verdana" w:cs="Arial"/>
          <w:color w:val="auto"/>
          <w:sz w:val="20"/>
          <w:szCs w:val="20"/>
        </w:rPr>
        <w:t>are available for artists juried in for 2</w:t>
      </w:r>
      <w:r>
        <w:rPr>
          <w:rFonts w:ascii="Verdana" w:hAnsi="Verdana" w:cs="Arial"/>
          <w:color w:val="auto"/>
          <w:sz w:val="20"/>
          <w:szCs w:val="20"/>
        </w:rPr>
        <w:t>-</w:t>
      </w:r>
      <w:r w:rsidR="00CF57D1" w:rsidRPr="000A223E">
        <w:rPr>
          <w:rFonts w:ascii="Verdana" w:hAnsi="Verdana" w:cs="Arial"/>
          <w:color w:val="auto"/>
          <w:sz w:val="20"/>
          <w:szCs w:val="20"/>
        </w:rPr>
        <w:t>D</w:t>
      </w:r>
      <w:r>
        <w:rPr>
          <w:rFonts w:ascii="Verdana" w:hAnsi="Verdana" w:cs="Arial"/>
          <w:color w:val="auto"/>
          <w:sz w:val="20"/>
          <w:szCs w:val="20"/>
        </w:rPr>
        <w:t>imensional work</w:t>
      </w:r>
      <w:r w:rsidR="00CF57D1" w:rsidRPr="000A223E">
        <w:rPr>
          <w:rFonts w:ascii="Verdana" w:hAnsi="Verdana" w:cs="Arial"/>
          <w:color w:val="auto"/>
          <w:sz w:val="20"/>
          <w:szCs w:val="20"/>
        </w:rPr>
        <w:t xml:space="preserve"> and </w:t>
      </w:r>
      <w:r w:rsidR="00AC1585">
        <w:rPr>
          <w:rFonts w:ascii="Verdana" w:hAnsi="Verdana" w:cs="Arial"/>
          <w:color w:val="auto"/>
          <w:sz w:val="20"/>
          <w:szCs w:val="20"/>
        </w:rPr>
        <w:t>are</w:t>
      </w:r>
      <w:r w:rsidR="00CF57D1" w:rsidRPr="000A223E">
        <w:rPr>
          <w:rFonts w:ascii="Verdana" w:hAnsi="Verdana" w:cs="Arial"/>
          <w:color w:val="auto"/>
          <w:sz w:val="20"/>
          <w:szCs w:val="20"/>
        </w:rPr>
        <w:t xml:space="preserve"> limited to the sub-category accepted.</w:t>
      </w:r>
    </w:p>
    <w:p w14:paraId="7549BE8D" w14:textId="77777777" w:rsidR="00361F01" w:rsidRPr="000A223E" w:rsidRDefault="00361F01" w:rsidP="00E60BCC">
      <w:pPr>
        <w:widowControl w:val="0"/>
        <w:outlineLvl w:val="0"/>
        <w:rPr>
          <w:rFonts w:ascii="Verdana" w:eastAsia="Corbel" w:hAnsi="Verdana" w:cs="Arial"/>
          <w:bCs/>
          <w:color w:val="auto"/>
          <w:sz w:val="20"/>
          <w:szCs w:val="20"/>
        </w:rPr>
      </w:pPr>
    </w:p>
    <w:p w14:paraId="29200AF4" w14:textId="613A9CDB" w:rsidR="00CF57D1" w:rsidRPr="000A223E" w:rsidRDefault="00CF57D1" w:rsidP="004C51B2">
      <w:pPr>
        <w:pStyle w:val="NormalWeb"/>
        <w:numPr>
          <w:ilvl w:val="0"/>
          <w:numId w:val="29"/>
        </w:numPr>
        <w:spacing w:before="2" w:after="2"/>
        <w:rPr>
          <w:rFonts w:ascii="Verdana" w:eastAsia="Corbel" w:hAnsi="Verdana" w:cs="Arial"/>
        </w:rPr>
      </w:pPr>
      <w:r w:rsidRPr="000A223E">
        <w:rPr>
          <w:rFonts w:ascii="Verdana" w:hAnsi="Verdana" w:cs="Arial"/>
        </w:rPr>
        <w:t xml:space="preserve">Bins are for unframed prints, </w:t>
      </w:r>
      <w:proofErr w:type="spellStart"/>
      <w:r w:rsidRPr="000A223E">
        <w:rPr>
          <w:rFonts w:ascii="Verdana" w:hAnsi="Verdana" w:cs="Arial"/>
        </w:rPr>
        <w:t>Gicleés</w:t>
      </w:r>
      <w:proofErr w:type="spellEnd"/>
      <w:r w:rsidRPr="000A223E">
        <w:rPr>
          <w:rFonts w:ascii="Verdana" w:hAnsi="Verdana" w:cs="Arial"/>
        </w:rPr>
        <w:t>, photo prints</w:t>
      </w:r>
      <w:r w:rsidR="004C51B2">
        <w:rPr>
          <w:rFonts w:ascii="Verdana" w:hAnsi="Verdana" w:cs="Arial"/>
        </w:rPr>
        <w:t xml:space="preserve"> and photos, unframed sketches and </w:t>
      </w:r>
      <w:r w:rsidRPr="000A223E">
        <w:rPr>
          <w:rFonts w:ascii="Verdana" w:hAnsi="Verdana" w:cs="Arial"/>
        </w:rPr>
        <w:t xml:space="preserve">small unframed original </w:t>
      </w:r>
      <w:r w:rsidR="00CB04E4">
        <w:rPr>
          <w:rFonts w:ascii="Verdana" w:hAnsi="Verdana" w:cs="Arial"/>
        </w:rPr>
        <w:t>paintings</w:t>
      </w:r>
      <w:r w:rsidRPr="000A223E">
        <w:rPr>
          <w:rFonts w:ascii="Verdana" w:hAnsi="Verdana" w:cs="Arial"/>
        </w:rPr>
        <w:t xml:space="preserve">. </w:t>
      </w:r>
    </w:p>
    <w:p w14:paraId="4D51037D" w14:textId="77777777" w:rsidR="00CF57D1" w:rsidRPr="000A223E" w:rsidRDefault="00CF57D1" w:rsidP="004C51B2">
      <w:pPr>
        <w:pStyle w:val="NormalWeb"/>
        <w:numPr>
          <w:ilvl w:val="0"/>
          <w:numId w:val="29"/>
        </w:numPr>
        <w:spacing w:before="2" w:after="2"/>
        <w:rPr>
          <w:rFonts w:ascii="Verdana" w:eastAsia="Corbel" w:hAnsi="Verdana" w:cs="Arial"/>
        </w:rPr>
      </w:pPr>
      <w:r w:rsidRPr="000A223E">
        <w:rPr>
          <w:rFonts w:ascii="Verdana" w:hAnsi="Verdana" w:cs="Arial"/>
        </w:rPr>
        <w:t xml:space="preserve">Pieces should be flat, no larger than 24” in height and 20” wide. Pieces should be displayed horizontally so they do not cover up the artist name labels. </w:t>
      </w:r>
    </w:p>
    <w:p w14:paraId="66718591" w14:textId="34C98C1C" w:rsidR="00CF57D1" w:rsidRPr="004C51B2" w:rsidRDefault="00CF57D1" w:rsidP="004C51B2">
      <w:pPr>
        <w:pStyle w:val="NormalWeb"/>
        <w:numPr>
          <w:ilvl w:val="0"/>
          <w:numId w:val="29"/>
        </w:numPr>
        <w:spacing w:before="2" w:after="2"/>
        <w:rPr>
          <w:rFonts w:ascii="Verdana" w:eastAsia="Corbel" w:hAnsi="Verdana" w:cs="Arial"/>
        </w:rPr>
      </w:pPr>
      <w:r w:rsidRPr="000A223E">
        <w:rPr>
          <w:rFonts w:ascii="Verdana" w:hAnsi="Verdana" w:cs="Arial"/>
        </w:rPr>
        <w:t>All pieces must be matted o</w:t>
      </w:r>
      <w:r w:rsidR="004C51B2">
        <w:rPr>
          <w:rFonts w:ascii="Verdana" w:hAnsi="Verdana" w:cs="Arial"/>
        </w:rPr>
        <w:t>r mounted on foam core or board and b</w:t>
      </w:r>
      <w:r w:rsidRPr="004C51B2">
        <w:rPr>
          <w:rFonts w:ascii="Verdana" w:hAnsi="Verdana" w:cs="Arial"/>
        </w:rPr>
        <w:t>e neatly wrapped in clear wrap (not the home stretch film).</w:t>
      </w:r>
      <w:r w:rsidR="00996DC3">
        <w:rPr>
          <w:rFonts w:ascii="Verdana" w:hAnsi="Verdana" w:cs="Arial"/>
        </w:rPr>
        <w:t xml:space="preserve"> Cardboard backing is not accepted.</w:t>
      </w:r>
    </w:p>
    <w:p w14:paraId="2C1DF9AC" w14:textId="752269B0" w:rsidR="00CF57D1" w:rsidRPr="000A223E" w:rsidRDefault="004C51B2" w:rsidP="004C51B2">
      <w:pPr>
        <w:pStyle w:val="NormalWeb"/>
        <w:numPr>
          <w:ilvl w:val="0"/>
          <w:numId w:val="29"/>
        </w:numPr>
        <w:spacing w:before="2" w:after="2"/>
        <w:rPr>
          <w:rFonts w:ascii="Verdana" w:eastAsia="Corbel" w:hAnsi="Verdana" w:cs="Arial"/>
        </w:rPr>
      </w:pPr>
      <w:r>
        <w:rPr>
          <w:rFonts w:ascii="Verdana" w:hAnsi="Verdana" w:cs="Arial"/>
        </w:rPr>
        <w:t xml:space="preserve">Works will </w:t>
      </w:r>
      <w:r w:rsidR="00AC1585">
        <w:rPr>
          <w:rFonts w:ascii="Verdana" w:hAnsi="Verdana" w:cs="Arial"/>
        </w:rPr>
        <w:t xml:space="preserve">generally </w:t>
      </w:r>
      <w:r>
        <w:rPr>
          <w:rFonts w:ascii="Verdana" w:hAnsi="Verdana" w:cs="Arial"/>
        </w:rPr>
        <w:t>b</w:t>
      </w:r>
      <w:r w:rsidR="00CF57D1" w:rsidRPr="000A223E">
        <w:rPr>
          <w:rFonts w:ascii="Verdana" w:hAnsi="Verdana" w:cs="Arial"/>
        </w:rPr>
        <w:t xml:space="preserve">e kept in alphabetical order by </w:t>
      </w:r>
      <w:r>
        <w:rPr>
          <w:rFonts w:ascii="Verdana" w:hAnsi="Verdana" w:cs="Arial"/>
        </w:rPr>
        <w:t xml:space="preserve">the artist’s last name. </w:t>
      </w:r>
      <w:r w:rsidR="00CF57D1" w:rsidRPr="000A223E">
        <w:rPr>
          <w:rFonts w:ascii="Verdana" w:hAnsi="Verdana" w:cs="Arial"/>
        </w:rPr>
        <w:t>Occasionally</w:t>
      </w:r>
      <w:r w:rsidR="00FB06FB">
        <w:rPr>
          <w:rFonts w:ascii="Verdana" w:hAnsi="Verdana" w:cs="Arial"/>
        </w:rPr>
        <w:t>,</w:t>
      </w:r>
      <w:r w:rsidR="00CF57D1" w:rsidRPr="000A223E">
        <w:rPr>
          <w:rFonts w:ascii="Verdana" w:hAnsi="Verdana" w:cs="Arial"/>
        </w:rPr>
        <w:t xml:space="preserve"> </w:t>
      </w:r>
      <w:r>
        <w:rPr>
          <w:rFonts w:ascii="Verdana" w:hAnsi="Verdana" w:cs="Arial"/>
        </w:rPr>
        <w:t>the Gallery Co-ordin</w:t>
      </w:r>
      <w:r w:rsidR="00FB06FB">
        <w:rPr>
          <w:rFonts w:ascii="Verdana" w:hAnsi="Verdana" w:cs="Arial"/>
        </w:rPr>
        <w:t>ating Committee</w:t>
      </w:r>
      <w:r w:rsidR="00CF57D1" w:rsidRPr="000A223E">
        <w:rPr>
          <w:rFonts w:ascii="Verdana" w:hAnsi="Verdana" w:cs="Arial"/>
        </w:rPr>
        <w:t xml:space="preserve"> will rotate </w:t>
      </w:r>
      <w:r>
        <w:rPr>
          <w:rFonts w:ascii="Verdana" w:hAnsi="Verdana" w:cs="Arial"/>
        </w:rPr>
        <w:t xml:space="preserve">works </w:t>
      </w:r>
      <w:r w:rsidR="00CF57D1" w:rsidRPr="000A223E">
        <w:rPr>
          <w:rFonts w:ascii="Verdana" w:hAnsi="Verdana" w:cs="Arial"/>
        </w:rPr>
        <w:t>so everyone has a chance to be in the front of the bin</w:t>
      </w:r>
      <w:r>
        <w:rPr>
          <w:rFonts w:ascii="Verdana" w:hAnsi="Verdana" w:cs="Arial"/>
        </w:rPr>
        <w:t>.</w:t>
      </w:r>
    </w:p>
    <w:p w14:paraId="150007D7" w14:textId="77777777" w:rsidR="00CF57D1" w:rsidRPr="000A223E" w:rsidRDefault="00CF57D1" w:rsidP="004C51B2">
      <w:pPr>
        <w:pStyle w:val="NormalWeb"/>
        <w:numPr>
          <w:ilvl w:val="0"/>
          <w:numId w:val="29"/>
        </w:numPr>
        <w:spacing w:before="2" w:after="2"/>
        <w:rPr>
          <w:rFonts w:ascii="Verdana" w:eastAsia="Corbel" w:hAnsi="Verdana" w:cs="Arial"/>
        </w:rPr>
      </w:pPr>
      <w:r w:rsidRPr="000A223E">
        <w:rPr>
          <w:rFonts w:ascii="Verdana" w:hAnsi="Verdana" w:cs="Arial"/>
        </w:rPr>
        <w:t xml:space="preserve">Artists are responsible for keeping the bins neat and clean. </w:t>
      </w:r>
    </w:p>
    <w:p w14:paraId="610E1DB9" w14:textId="0C338C5D" w:rsidR="00CF57D1" w:rsidRPr="004C51B2" w:rsidRDefault="004C51B2" w:rsidP="004C51B2">
      <w:pPr>
        <w:pStyle w:val="NormalWeb"/>
        <w:numPr>
          <w:ilvl w:val="0"/>
          <w:numId w:val="29"/>
        </w:numPr>
        <w:spacing w:before="2" w:after="2"/>
        <w:rPr>
          <w:rFonts w:ascii="Verdana" w:eastAsia="Corbel" w:hAnsi="Verdana" w:cs="Arial"/>
        </w:rPr>
      </w:pPr>
      <w:r>
        <w:rPr>
          <w:rFonts w:ascii="Verdana" w:hAnsi="Verdana" w:cs="Arial"/>
        </w:rPr>
        <w:t xml:space="preserve">The number of works should </w:t>
      </w:r>
      <w:r w:rsidR="00345A13" w:rsidRPr="000A223E">
        <w:rPr>
          <w:rFonts w:ascii="Verdana" w:hAnsi="Verdana" w:cs="Arial"/>
        </w:rPr>
        <w:t>not to</w:t>
      </w:r>
      <w:r w:rsidR="00CF57D1" w:rsidRPr="000A223E">
        <w:rPr>
          <w:rFonts w:ascii="Verdana" w:hAnsi="Verdana" w:cs="Arial"/>
        </w:rPr>
        <w:t xml:space="preserve"> </w:t>
      </w:r>
      <w:proofErr w:type="gramStart"/>
      <w:r w:rsidR="00CF57D1" w:rsidRPr="000A223E">
        <w:rPr>
          <w:rFonts w:ascii="Verdana" w:hAnsi="Verdana" w:cs="Arial"/>
        </w:rPr>
        <w:t xml:space="preserve">exceed </w:t>
      </w:r>
      <w:r w:rsidR="00996DC3">
        <w:rPr>
          <w:rFonts w:ascii="Verdana" w:hAnsi="Verdana" w:cs="Arial"/>
          <w:b/>
          <w:bCs/>
        </w:rPr>
        <w:t xml:space="preserve"> 8</w:t>
      </w:r>
      <w:proofErr w:type="gramEnd"/>
      <w:r w:rsidR="00996DC3">
        <w:rPr>
          <w:rFonts w:ascii="Verdana" w:hAnsi="Verdana" w:cs="Arial"/>
          <w:b/>
          <w:bCs/>
        </w:rPr>
        <w:t xml:space="preserve"> </w:t>
      </w:r>
      <w:r w:rsidR="00CF57D1" w:rsidRPr="000A223E">
        <w:rPr>
          <w:rFonts w:ascii="Verdana" w:hAnsi="Verdana" w:cs="Arial"/>
          <w:b/>
          <w:bCs/>
        </w:rPr>
        <w:t>flat pieces</w:t>
      </w:r>
      <w:r>
        <w:rPr>
          <w:rFonts w:ascii="Verdana" w:hAnsi="Verdana" w:cs="Arial"/>
          <w:b/>
          <w:bCs/>
        </w:rPr>
        <w:t xml:space="preserve"> </w:t>
      </w:r>
      <w:r w:rsidR="00CF57D1" w:rsidRPr="00FB06FB">
        <w:rPr>
          <w:rFonts w:ascii="Verdana" w:hAnsi="Verdana" w:cs="Arial"/>
          <w:b/>
          <w:bCs/>
          <w:u w:val="single"/>
        </w:rPr>
        <w:t>OR</w:t>
      </w:r>
      <w:r w:rsidR="00CF57D1" w:rsidRPr="004C51B2">
        <w:rPr>
          <w:rFonts w:ascii="Verdana" w:hAnsi="Verdana" w:cs="Arial"/>
        </w:rPr>
        <w:t xml:space="preserve"> </w:t>
      </w:r>
      <w:r w:rsidRPr="004C51B2">
        <w:rPr>
          <w:rFonts w:ascii="Verdana" w:hAnsi="Verdana" w:cs="Arial"/>
          <w:b/>
        </w:rPr>
        <w:t xml:space="preserve">3 </w:t>
      </w:r>
      <w:r w:rsidR="00CF57D1" w:rsidRPr="004C51B2">
        <w:rPr>
          <w:rFonts w:ascii="Verdana" w:hAnsi="Verdana" w:cs="Arial"/>
          <w:b/>
        </w:rPr>
        <w:t>pieces</w:t>
      </w:r>
      <w:r w:rsidR="00CF57D1" w:rsidRPr="004C51B2">
        <w:rPr>
          <w:rFonts w:ascii="Verdana" w:hAnsi="Verdana" w:cs="Arial"/>
        </w:rPr>
        <w:t xml:space="preserve"> on maximum ½” stretcher bars. </w:t>
      </w:r>
    </w:p>
    <w:p w14:paraId="759719B8" w14:textId="77777777" w:rsidR="003B6E56" w:rsidRPr="000A223E" w:rsidRDefault="003B6E56" w:rsidP="00CF57D1">
      <w:pPr>
        <w:pStyle w:val="FreeForm"/>
        <w:rPr>
          <w:rFonts w:ascii="Verdana" w:hAnsi="Verdana" w:cs="Arial"/>
          <w:b/>
          <w:bCs/>
          <w:color w:val="auto"/>
          <w:sz w:val="20"/>
          <w:szCs w:val="20"/>
        </w:rPr>
      </w:pPr>
    </w:p>
    <w:p w14:paraId="30FE5C55" w14:textId="77777777" w:rsidR="004C51B2" w:rsidRPr="004C51B2" w:rsidRDefault="00345A13" w:rsidP="004C51B2">
      <w:pPr>
        <w:widowControl w:val="0"/>
        <w:rPr>
          <w:rFonts w:ascii="Verdana" w:hAnsi="Verdana" w:cs="Arial"/>
          <w:b/>
          <w:bCs/>
          <w:color w:val="auto"/>
          <w:sz w:val="20"/>
          <w:szCs w:val="20"/>
        </w:rPr>
      </w:pPr>
      <w:r w:rsidRPr="000A223E">
        <w:rPr>
          <w:rFonts w:ascii="Verdana" w:hAnsi="Verdana" w:cs="Arial"/>
          <w:b/>
          <w:bCs/>
          <w:color w:val="auto"/>
          <w:sz w:val="20"/>
          <w:szCs w:val="20"/>
        </w:rPr>
        <w:t>ART CARDS</w:t>
      </w:r>
    </w:p>
    <w:p w14:paraId="079B9BC4" w14:textId="0CCAB59F" w:rsidR="00345A13" w:rsidRDefault="00345A13" w:rsidP="004C51B2">
      <w:pPr>
        <w:widowControl w:val="0"/>
        <w:rPr>
          <w:rFonts w:ascii="Verdana" w:hAnsi="Verdana" w:cs="Arial"/>
          <w:bCs/>
          <w:color w:val="auto"/>
          <w:sz w:val="20"/>
          <w:szCs w:val="20"/>
        </w:rPr>
      </w:pPr>
      <w:r w:rsidRPr="004C51B2">
        <w:rPr>
          <w:rFonts w:ascii="Verdana" w:hAnsi="Verdana" w:cs="Arial"/>
          <w:bCs/>
          <w:color w:val="auto"/>
          <w:sz w:val="20"/>
          <w:szCs w:val="20"/>
        </w:rPr>
        <w:t>Each artist juried for 2</w:t>
      </w:r>
      <w:r w:rsidR="004C51B2">
        <w:rPr>
          <w:rFonts w:ascii="Verdana" w:hAnsi="Verdana" w:cs="Arial"/>
          <w:bCs/>
          <w:color w:val="auto"/>
          <w:sz w:val="20"/>
          <w:szCs w:val="20"/>
        </w:rPr>
        <w:t>-</w:t>
      </w:r>
      <w:r w:rsidRPr="004C51B2">
        <w:rPr>
          <w:rFonts w:ascii="Verdana" w:hAnsi="Verdana" w:cs="Arial"/>
          <w:bCs/>
          <w:color w:val="auto"/>
          <w:sz w:val="20"/>
          <w:szCs w:val="20"/>
        </w:rPr>
        <w:t>D</w:t>
      </w:r>
      <w:r w:rsidR="004C51B2">
        <w:rPr>
          <w:rFonts w:ascii="Verdana" w:hAnsi="Verdana" w:cs="Arial"/>
          <w:bCs/>
          <w:color w:val="auto"/>
          <w:sz w:val="20"/>
          <w:szCs w:val="20"/>
        </w:rPr>
        <w:t>imensional</w:t>
      </w:r>
      <w:r w:rsidRPr="004C51B2">
        <w:rPr>
          <w:rFonts w:ascii="Verdana" w:hAnsi="Verdana" w:cs="Arial"/>
          <w:bCs/>
          <w:color w:val="auto"/>
          <w:sz w:val="20"/>
          <w:szCs w:val="20"/>
        </w:rPr>
        <w:t xml:space="preserve"> work may display </w:t>
      </w:r>
      <w:r w:rsidR="004C51B2">
        <w:rPr>
          <w:rFonts w:ascii="Verdana" w:hAnsi="Verdana" w:cs="Arial"/>
          <w:bCs/>
          <w:color w:val="auto"/>
          <w:sz w:val="20"/>
          <w:szCs w:val="20"/>
        </w:rPr>
        <w:t xml:space="preserve">up to </w:t>
      </w:r>
      <w:r w:rsidRPr="004C51B2">
        <w:rPr>
          <w:rFonts w:ascii="Verdana" w:hAnsi="Verdana" w:cs="Arial"/>
          <w:b/>
          <w:bCs/>
          <w:color w:val="auto"/>
          <w:sz w:val="20"/>
          <w:szCs w:val="20"/>
        </w:rPr>
        <w:t>20</w:t>
      </w:r>
      <w:r w:rsidRPr="004C51B2">
        <w:rPr>
          <w:rFonts w:ascii="Verdana" w:hAnsi="Verdana" w:cs="Arial"/>
          <w:bCs/>
          <w:color w:val="auto"/>
          <w:sz w:val="20"/>
          <w:szCs w:val="20"/>
        </w:rPr>
        <w:t xml:space="preserve"> </w:t>
      </w:r>
      <w:r w:rsidR="004C51B2">
        <w:rPr>
          <w:rFonts w:ascii="Verdana" w:hAnsi="Verdana" w:cs="Arial"/>
          <w:bCs/>
          <w:color w:val="auto"/>
          <w:sz w:val="20"/>
          <w:szCs w:val="20"/>
        </w:rPr>
        <w:t xml:space="preserve">art </w:t>
      </w:r>
      <w:r w:rsidRPr="004C51B2">
        <w:rPr>
          <w:rFonts w:ascii="Verdana" w:hAnsi="Verdana" w:cs="Arial"/>
          <w:bCs/>
          <w:color w:val="auto"/>
          <w:sz w:val="20"/>
          <w:szCs w:val="20"/>
        </w:rPr>
        <w:t>cards</w:t>
      </w:r>
      <w:r w:rsidR="004A7CA4" w:rsidRPr="004C51B2">
        <w:rPr>
          <w:rFonts w:ascii="Verdana" w:hAnsi="Verdana" w:cs="Arial"/>
          <w:bCs/>
          <w:color w:val="auto"/>
          <w:sz w:val="20"/>
          <w:szCs w:val="20"/>
        </w:rPr>
        <w:t xml:space="preserve">. </w:t>
      </w:r>
      <w:r w:rsidRPr="004C51B2">
        <w:rPr>
          <w:rFonts w:ascii="Verdana" w:hAnsi="Verdana" w:cs="Arial"/>
          <w:bCs/>
          <w:color w:val="auto"/>
          <w:sz w:val="20"/>
          <w:szCs w:val="20"/>
        </w:rPr>
        <w:t>Artists are responsible for keeping their art</w:t>
      </w:r>
      <w:r w:rsidRPr="004C51B2">
        <w:rPr>
          <w:rFonts w:ascii="Verdana" w:hAnsi="Verdana" w:cs="Arial"/>
          <w:color w:val="auto"/>
          <w:sz w:val="20"/>
          <w:szCs w:val="20"/>
        </w:rPr>
        <w:t xml:space="preserve"> cards </w:t>
      </w:r>
      <w:r w:rsidR="00DD4CBB" w:rsidRPr="004C51B2">
        <w:rPr>
          <w:rFonts w:ascii="Verdana" w:hAnsi="Verdana" w:cs="Arial"/>
          <w:color w:val="auto"/>
          <w:sz w:val="20"/>
          <w:szCs w:val="20"/>
        </w:rPr>
        <w:t>tidy</w:t>
      </w:r>
      <w:r w:rsidR="004C51B2">
        <w:rPr>
          <w:rFonts w:ascii="Verdana" w:hAnsi="Verdana" w:cs="Arial"/>
          <w:color w:val="auto"/>
          <w:sz w:val="20"/>
          <w:szCs w:val="20"/>
        </w:rPr>
        <w:t xml:space="preserve"> and </w:t>
      </w:r>
      <w:r w:rsidRPr="004C51B2">
        <w:rPr>
          <w:rFonts w:ascii="Verdana" w:hAnsi="Verdana" w:cs="Arial"/>
          <w:color w:val="auto"/>
          <w:sz w:val="20"/>
          <w:szCs w:val="20"/>
        </w:rPr>
        <w:t xml:space="preserve">replacing those that are sold.  </w:t>
      </w:r>
      <w:r w:rsidRPr="004C51B2">
        <w:rPr>
          <w:rFonts w:ascii="Verdana" w:hAnsi="Verdana" w:cs="Arial"/>
          <w:bCs/>
          <w:color w:val="auto"/>
          <w:sz w:val="20"/>
          <w:szCs w:val="20"/>
        </w:rPr>
        <w:t>It is recommended that cards be priced at a minimum of $4 each or be packaged with a price not less than $5 per package.</w:t>
      </w:r>
      <w:r w:rsidR="003B6E56" w:rsidRPr="004C51B2">
        <w:rPr>
          <w:rFonts w:ascii="Verdana" w:hAnsi="Verdana" w:cs="Arial"/>
          <w:bCs/>
          <w:color w:val="auto"/>
          <w:sz w:val="20"/>
          <w:szCs w:val="20"/>
        </w:rPr>
        <w:t xml:space="preserve"> </w:t>
      </w:r>
      <w:r w:rsidRPr="004C51B2">
        <w:rPr>
          <w:rFonts w:ascii="Verdana" w:hAnsi="Verdana" w:cs="Arial"/>
          <w:bCs/>
          <w:color w:val="auto"/>
          <w:sz w:val="20"/>
          <w:szCs w:val="20"/>
        </w:rPr>
        <w:t>On occasions when the gallery is very full</w:t>
      </w:r>
      <w:r w:rsidR="004C51B2">
        <w:rPr>
          <w:rFonts w:ascii="Verdana" w:hAnsi="Verdana" w:cs="Arial"/>
          <w:bCs/>
          <w:color w:val="auto"/>
          <w:sz w:val="20"/>
          <w:szCs w:val="20"/>
        </w:rPr>
        <w:t>,</w:t>
      </w:r>
      <w:r w:rsidRPr="004C51B2">
        <w:rPr>
          <w:rFonts w:ascii="Verdana" w:hAnsi="Verdana" w:cs="Arial"/>
          <w:bCs/>
          <w:color w:val="auto"/>
          <w:sz w:val="20"/>
          <w:szCs w:val="20"/>
        </w:rPr>
        <w:t xml:space="preserve"> such as reception nights, the card racks may be temporarily removed from display.</w:t>
      </w:r>
    </w:p>
    <w:p w14:paraId="57A65EF1" w14:textId="77777777" w:rsidR="004C51B2" w:rsidRPr="004C51B2" w:rsidRDefault="004C51B2" w:rsidP="004C51B2">
      <w:pPr>
        <w:widowControl w:val="0"/>
        <w:rPr>
          <w:rFonts w:ascii="Verdana" w:hAnsi="Verdana" w:cs="Arial"/>
          <w:bCs/>
          <w:i/>
          <w:iCs/>
          <w:color w:val="auto"/>
          <w:sz w:val="20"/>
          <w:szCs w:val="20"/>
        </w:rPr>
      </w:pPr>
    </w:p>
    <w:p w14:paraId="77B3516B" w14:textId="111D3EBF" w:rsidR="003B6E56" w:rsidRPr="00CB04E4" w:rsidRDefault="003B6E56" w:rsidP="003B6E56">
      <w:pPr>
        <w:rPr>
          <w:rFonts w:ascii="Verdana" w:eastAsia="Corbel" w:hAnsi="Verdana" w:cs="Arial"/>
          <w:b/>
          <w:bCs/>
          <w:i/>
          <w:color w:val="auto"/>
          <w:sz w:val="20"/>
          <w:szCs w:val="20"/>
        </w:rPr>
      </w:pPr>
      <w:r w:rsidRPr="00CB04E4">
        <w:rPr>
          <w:rFonts w:ascii="Verdana" w:eastAsia="Corbel" w:hAnsi="Verdana" w:cs="Arial"/>
          <w:b/>
          <w:bCs/>
          <w:i/>
          <w:color w:val="auto"/>
          <w:sz w:val="20"/>
          <w:szCs w:val="20"/>
        </w:rPr>
        <w:t>The DAC wishes to encourage creativity and any artist who produces work that does not fit the rules or categories is in</w:t>
      </w:r>
      <w:r w:rsidR="000D00C0" w:rsidRPr="00CB04E4">
        <w:rPr>
          <w:rFonts w:ascii="Verdana" w:eastAsia="Corbel" w:hAnsi="Verdana" w:cs="Arial"/>
          <w:b/>
          <w:bCs/>
          <w:i/>
          <w:color w:val="auto"/>
          <w:sz w:val="20"/>
          <w:szCs w:val="20"/>
        </w:rPr>
        <w:t>vited to discuss this with the Gallery Co</w:t>
      </w:r>
      <w:r w:rsidRPr="00CB04E4">
        <w:rPr>
          <w:rFonts w:ascii="Verdana" w:eastAsia="Corbel" w:hAnsi="Verdana" w:cs="Arial"/>
          <w:b/>
          <w:bCs/>
          <w:i/>
          <w:color w:val="auto"/>
          <w:sz w:val="20"/>
          <w:szCs w:val="20"/>
        </w:rPr>
        <w:t>ordinators</w:t>
      </w:r>
      <w:r w:rsidR="000A223E" w:rsidRPr="00CB04E4">
        <w:rPr>
          <w:rFonts w:ascii="Verdana" w:eastAsia="Corbel" w:hAnsi="Verdana" w:cs="Arial"/>
          <w:b/>
          <w:bCs/>
          <w:i/>
          <w:color w:val="auto"/>
          <w:sz w:val="20"/>
          <w:szCs w:val="20"/>
        </w:rPr>
        <w:t xml:space="preserve"> who will try to display innovative work if appropriate</w:t>
      </w:r>
      <w:r w:rsidRPr="00CB04E4">
        <w:rPr>
          <w:rFonts w:ascii="Verdana" w:eastAsia="Corbel" w:hAnsi="Verdana" w:cs="Arial"/>
          <w:b/>
          <w:bCs/>
          <w:i/>
          <w:color w:val="auto"/>
          <w:sz w:val="20"/>
          <w:szCs w:val="20"/>
        </w:rPr>
        <w:t xml:space="preserve">. </w:t>
      </w:r>
    </w:p>
    <w:p w14:paraId="2FBAF7DF" w14:textId="77777777" w:rsidR="003B6E56" w:rsidRDefault="003B6E56" w:rsidP="00217950">
      <w:pPr>
        <w:rPr>
          <w:rFonts w:ascii="Verdana" w:eastAsia="Corbel" w:hAnsi="Verdana" w:cs="Arial"/>
          <w:b/>
          <w:bCs/>
          <w:color w:val="auto"/>
          <w:sz w:val="20"/>
          <w:szCs w:val="20"/>
        </w:rPr>
      </w:pPr>
    </w:p>
    <w:p w14:paraId="3CDE3157" w14:textId="77777777" w:rsidR="00FB06FB" w:rsidRPr="000A223E" w:rsidRDefault="00FB06FB" w:rsidP="00217950">
      <w:pPr>
        <w:rPr>
          <w:rFonts w:ascii="Verdana" w:eastAsia="Corbel" w:hAnsi="Verdana" w:cs="Arial"/>
          <w:b/>
          <w:bCs/>
          <w:color w:val="auto"/>
          <w:sz w:val="20"/>
          <w:szCs w:val="20"/>
        </w:rPr>
      </w:pPr>
    </w:p>
    <w:p w14:paraId="3524E817" w14:textId="77777777" w:rsidR="00217950" w:rsidRPr="000A223E" w:rsidRDefault="00217950" w:rsidP="00D92CBA">
      <w:pPr>
        <w:widowControl w:val="0"/>
        <w:outlineLvl w:val="0"/>
        <w:rPr>
          <w:rFonts w:ascii="Verdana" w:hAnsi="Verdana" w:cs="Arial"/>
          <w:b/>
          <w:bCs/>
          <w:color w:val="auto"/>
          <w:sz w:val="20"/>
          <w:szCs w:val="20"/>
        </w:rPr>
      </w:pPr>
    </w:p>
    <w:p w14:paraId="3317A9C7" w14:textId="0972F2C5" w:rsidR="00FB06FB" w:rsidRDefault="00DC5516" w:rsidP="00FB06FB">
      <w:pPr>
        <w:widowControl w:val="0"/>
        <w:outlineLvl w:val="0"/>
        <w:rPr>
          <w:rFonts w:ascii="Verdana" w:hAnsi="Verdana" w:cs="Arial"/>
          <w:b/>
          <w:bCs/>
          <w:color w:val="auto"/>
          <w:sz w:val="20"/>
          <w:szCs w:val="20"/>
        </w:rPr>
      </w:pPr>
      <w:r w:rsidRPr="000A223E">
        <w:rPr>
          <w:rFonts w:ascii="Verdana" w:hAnsi="Verdana" w:cs="Arial"/>
          <w:b/>
          <w:bCs/>
          <w:color w:val="auto"/>
          <w:sz w:val="20"/>
          <w:szCs w:val="20"/>
        </w:rPr>
        <w:t xml:space="preserve">GALLERY </w:t>
      </w:r>
      <w:r w:rsidR="004C51B2">
        <w:rPr>
          <w:rFonts w:ascii="Verdana" w:hAnsi="Verdana" w:cs="Arial"/>
          <w:b/>
          <w:bCs/>
          <w:color w:val="auto"/>
          <w:sz w:val="20"/>
          <w:szCs w:val="20"/>
        </w:rPr>
        <w:t>GENERAL CONSIDERATIONS</w:t>
      </w:r>
    </w:p>
    <w:p w14:paraId="19D81FAC" w14:textId="77777777" w:rsidR="00CB04E4" w:rsidRPr="00FB06FB" w:rsidRDefault="00CB04E4" w:rsidP="00FB06FB">
      <w:pPr>
        <w:widowControl w:val="0"/>
        <w:outlineLvl w:val="0"/>
        <w:rPr>
          <w:rFonts w:ascii="Verdana" w:hAnsi="Verdana" w:cs="Arial"/>
          <w:b/>
          <w:bCs/>
          <w:color w:val="auto"/>
          <w:sz w:val="20"/>
          <w:szCs w:val="20"/>
        </w:rPr>
      </w:pPr>
    </w:p>
    <w:p w14:paraId="2DD90299" w14:textId="14FDCFD3" w:rsidR="00FB06FB" w:rsidRPr="00FB06FB" w:rsidRDefault="00FB06FB" w:rsidP="00FB06FB">
      <w:pPr>
        <w:pStyle w:val="NormalWeb"/>
        <w:numPr>
          <w:ilvl w:val="0"/>
          <w:numId w:val="29"/>
        </w:numPr>
        <w:spacing w:before="2" w:after="2"/>
        <w:rPr>
          <w:rFonts w:ascii="Verdana" w:hAnsi="Verdana" w:cs="Arial"/>
        </w:rPr>
      </w:pPr>
      <w:r w:rsidRPr="00FB06FB">
        <w:rPr>
          <w:rFonts w:ascii="Verdana" w:hAnsi="Verdana" w:cs="Arial"/>
        </w:rPr>
        <w:t xml:space="preserve">Artwork that is submitted for a </w:t>
      </w:r>
      <w:r w:rsidR="00CB04E4">
        <w:rPr>
          <w:rFonts w:ascii="Verdana" w:hAnsi="Verdana" w:cs="Arial"/>
        </w:rPr>
        <w:t>regular</w:t>
      </w:r>
      <w:r w:rsidRPr="00FB06FB">
        <w:rPr>
          <w:rFonts w:ascii="Verdana" w:hAnsi="Verdana" w:cs="Arial"/>
        </w:rPr>
        <w:t xml:space="preserve"> exhibition is subject to review by the</w:t>
      </w:r>
      <w:r w:rsidR="00CB04E4">
        <w:rPr>
          <w:rFonts w:ascii="Verdana" w:hAnsi="Verdana" w:cs="Arial"/>
        </w:rPr>
        <w:t xml:space="preserve"> Gallery Coordinators,</w:t>
      </w:r>
      <w:r w:rsidRPr="00FB06FB">
        <w:rPr>
          <w:rFonts w:ascii="Verdana" w:hAnsi="Verdana" w:cs="Arial"/>
        </w:rPr>
        <w:t xml:space="preserve"> who have the final say in what is best for each exhibition.</w:t>
      </w:r>
    </w:p>
    <w:p w14:paraId="44142FAF" w14:textId="77777777" w:rsidR="00FB06FB" w:rsidRPr="00FB06FB" w:rsidRDefault="00FB06FB" w:rsidP="00FB06FB">
      <w:pPr>
        <w:pStyle w:val="NormalWeb"/>
        <w:spacing w:before="2" w:after="2"/>
        <w:ind w:left="360"/>
        <w:rPr>
          <w:rFonts w:ascii="Verdana" w:hAnsi="Verdana" w:cs="Arial"/>
        </w:rPr>
      </w:pPr>
    </w:p>
    <w:p w14:paraId="3B6DB065" w14:textId="16FD890A" w:rsidR="00361F01" w:rsidRPr="000A223E" w:rsidRDefault="004A7CA4" w:rsidP="00FB06FB">
      <w:pPr>
        <w:pStyle w:val="NormalWeb"/>
        <w:numPr>
          <w:ilvl w:val="0"/>
          <w:numId w:val="29"/>
        </w:numPr>
        <w:spacing w:before="2" w:after="2"/>
        <w:rPr>
          <w:rFonts w:ascii="Verdana" w:hAnsi="Verdana" w:cs="Arial"/>
        </w:rPr>
      </w:pPr>
      <w:r w:rsidRPr="000A223E">
        <w:rPr>
          <w:rFonts w:ascii="Verdana" w:hAnsi="Verdana" w:cs="Arial"/>
        </w:rPr>
        <w:t xml:space="preserve">Art should be brought in personally by the artist </w:t>
      </w:r>
      <w:r w:rsidR="00217950" w:rsidRPr="000A223E">
        <w:rPr>
          <w:rFonts w:ascii="Verdana" w:hAnsi="Verdana" w:cs="Arial"/>
        </w:rPr>
        <w:t xml:space="preserve">or by </w:t>
      </w:r>
      <w:r w:rsidR="00C87003">
        <w:rPr>
          <w:rFonts w:ascii="Verdana" w:hAnsi="Verdana" w:cs="Arial"/>
        </w:rPr>
        <w:t>his or her</w:t>
      </w:r>
      <w:r w:rsidR="00217950" w:rsidRPr="000A223E">
        <w:rPr>
          <w:rFonts w:ascii="Verdana" w:hAnsi="Verdana" w:cs="Arial"/>
        </w:rPr>
        <w:t xml:space="preserve"> appointed representative </w:t>
      </w:r>
      <w:r w:rsidRPr="000A223E">
        <w:rPr>
          <w:rFonts w:ascii="Verdana" w:hAnsi="Verdana" w:cs="Arial"/>
        </w:rPr>
        <w:t xml:space="preserve">on intake day. Art must not be left at the gallery in advance of intake. Art will not be displayed if brought in after the scheduled intake, unless previously </w:t>
      </w:r>
      <w:r w:rsidR="00996DC3">
        <w:rPr>
          <w:rFonts w:ascii="Verdana" w:hAnsi="Verdana" w:cs="Arial"/>
        </w:rPr>
        <w:t>agreed</w:t>
      </w:r>
      <w:r w:rsidRPr="000A223E">
        <w:rPr>
          <w:rFonts w:ascii="Verdana" w:hAnsi="Verdana" w:cs="Arial"/>
        </w:rPr>
        <w:t xml:space="preserve"> by the Gallery Coordinator</w:t>
      </w:r>
      <w:r w:rsidR="00FB06FB">
        <w:rPr>
          <w:rFonts w:ascii="Verdana" w:hAnsi="Verdana" w:cs="Arial"/>
        </w:rPr>
        <w:t>.</w:t>
      </w:r>
    </w:p>
    <w:p w14:paraId="7A14F8D1" w14:textId="77777777" w:rsidR="004A7CA4" w:rsidRPr="00FB06FB" w:rsidRDefault="004A7CA4" w:rsidP="00FB06FB">
      <w:pPr>
        <w:pStyle w:val="NormalWeb"/>
        <w:spacing w:before="2" w:after="2"/>
        <w:ind w:left="720"/>
        <w:rPr>
          <w:rFonts w:ascii="Verdana" w:hAnsi="Verdana" w:cs="Arial"/>
        </w:rPr>
      </w:pPr>
    </w:p>
    <w:p w14:paraId="119A59DF" w14:textId="356A0C13" w:rsidR="00361F01" w:rsidRPr="00FB06FB" w:rsidRDefault="00DC5516" w:rsidP="00FB06FB">
      <w:pPr>
        <w:pStyle w:val="NormalWeb"/>
        <w:numPr>
          <w:ilvl w:val="0"/>
          <w:numId w:val="29"/>
        </w:numPr>
        <w:spacing w:before="2" w:after="2"/>
        <w:rPr>
          <w:rFonts w:ascii="Verdana" w:hAnsi="Verdana" w:cs="Arial"/>
        </w:rPr>
      </w:pPr>
      <w:r w:rsidRPr="000A223E">
        <w:rPr>
          <w:rFonts w:ascii="Verdana" w:hAnsi="Verdana" w:cs="Arial"/>
        </w:rPr>
        <w:t>All artwork must be orig</w:t>
      </w:r>
      <w:r w:rsidR="00FB06FB">
        <w:rPr>
          <w:rFonts w:ascii="Verdana" w:hAnsi="Verdana" w:cs="Arial"/>
        </w:rPr>
        <w:t>inal. C</w:t>
      </w:r>
      <w:r w:rsidR="00217950" w:rsidRPr="000A223E">
        <w:rPr>
          <w:rFonts w:ascii="Verdana" w:hAnsi="Verdana" w:cs="Arial"/>
        </w:rPr>
        <w:t>opies of other artists</w:t>
      </w:r>
      <w:r w:rsidRPr="000A223E">
        <w:rPr>
          <w:rFonts w:ascii="Verdana" w:hAnsi="Verdana" w:cs="Arial"/>
        </w:rPr>
        <w:t xml:space="preserve"> are unacceptable.</w:t>
      </w:r>
      <w:r w:rsidR="00FB06FB">
        <w:rPr>
          <w:rFonts w:ascii="Verdana" w:hAnsi="Verdana" w:cs="Arial"/>
        </w:rPr>
        <w:t xml:space="preserve"> </w:t>
      </w:r>
      <w:r w:rsidR="005A6D96" w:rsidRPr="000A223E">
        <w:rPr>
          <w:rFonts w:ascii="Verdana" w:hAnsi="Verdana" w:cs="Arial"/>
        </w:rPr>
        <w:t>Art that is a printed reproduction of an artwork originally done in another medium is not acceptable</w:t>
      </w:r>
      <w:r w:rsidR="00217950" w:rsidRPr="000A223E">
        <w:rPr>
          <w:rFonts w:ascii="Verdana" w:hAnsi="Verdana" w:cs="Arial"/>
        </w:rPr>
        <w:t>,</w:t>
      </w:r>
      <w:r w:rsidR="005A6D96" w:rsidRPr="000A223E">
        <w:rPr>
          <w:rFonts w:ascii="Verdana" w:hAnsi="Verdana" w:cs="Arial"/>
        </w:rPr>
        <w:t xml:space="preserve"> except in the bins.</w:t>
      </w:r>
    </w:p>
    <w:p w14:paraId="697681DF" w14:textId="77777777" w:rsidR="00361F01" w:rsidRPr="00FB06FB" w:rsidRDefault="00361F01" w:rsidP="00FB06FB">
      <w:pPr>
        <w:pStyle w:val="NormalWeb"/>
        <w:spacing w:before="2" w:after="2"/>
        <w:ind w:left="720"/>
        <w:rPr>
          <w:rFonts w:ascii="Verdana" w:hAnsi="Verdana" w:cs="Arial"/>
        </w:rPr>
      </w:pPr>
    </w:p>
    <w:p w14:paraId="02613B41" w14:textId="77777777" w:rsidR="00361F01" w:rsidRPr="00FB06FB" w:rsidRDefault="00DC5516" w:rsidP="00FB06FB">
      <w:pPr>
        <w:pStyle w:val="NormalWeb"/>
        <w:numPr>
          <w:ilvl w:val="0"/>
          <w:numId w:val="29"/>
        </w:numPr>
        <w:spacing w:before="2" w:after="2"/>
        <w:rPr>
          <w:rFonts w:ascii="Verdana" w:hAnsi="Verdana" w:cs="Arial"/>
        </w:rPr>
      </w:pPr>
      <w:r w:rsidRPr="000A223E">
        <w:rPr>
          <w:rFonts w:ascii="Verdana" w:hAnsi="Verdana" w:cs="Arial"/>
        </w:rPr>
        <w:t>All art must be in excellent condition</w:t>
      </w:r>
      <w:r w:rsidR="00264F56" w:rsidRPr="000A223E">
        <w:rPr>
          <w:rFonts w:ascii="Verdana" w:hAnsi="Verdana" w:cs="Arial"/>
        </w:rPr>
        <w:t>, clean, free from damage</w:t>
      </w:r>
      <w:r w:rsidRPr="000A223E">
        <w:rPr>
          <w:rFonts w:ascii="Verdana" w:hAnsi="Verdana" w:cs="Arial"/>
        </w:rPr>
        <w:t xml:space="preserve"> and will be rejected if it doesn't meet these criteria.</w:t>
      </w:r>
    </w:p>
    <w:p w14:paraId="672AEE06" w14:textId="77777777" w:rsidR="00264F56" w:rsidRPr="00FB06FB" w:rsidRDefault="00264F56" w:rsidP="00FB06FB">
      <w:pPr>
        <w:pStyle w:val="NormalWeb"/>
        <w:spacing w:before="2" w:after="2"/>
        <w:ind w:left="720"/>
        <w:rPr>
          <w:rFonts w:ascii="Verdana" w:hAnsi="Verdana" w:cs="Arial"/>
        </w:rPr>
      </w:pPr>
    </w:p>
    <w:p w14:paraId="74FA4BF9" w14:textId="64B12655" w:rsidR="00264F56" w:rsidRPr="00FB06FB" w:rsidRDefault="00264F56" w:rsidP="00FB06FB">
      <w:pPr>
        <w:pStyle w:val="NormalWeb"/>
        <w:numPr>
          <w:ilvl w:val="0"/>
          <w:numId w:val="29"/>
        </w:numPr>
        <w:spacing w:before="2" w:after="2"/>
        <w:rPr>
          <w:rFonts w:ascii="Verdana" w:hAnsi="Verdana" w:cs="Arial"/>
        </w:rPr>
      </w:pPr>
      <w:r w:rsidRPr="000A223E">
        <w:rPr>
          <w:rFonts w:ascii="Verdana" w:hAnsi="Verdana" w:cs="Arial"/>
        </w:rPr>
        <w:t xml:space="preserve">Any artwork </w:t>
      </w:r>
      <w:r w:rsidR="00FB06FB">
        <w:rPr>
          <w:rFonts w:ascii="Verdana" w:hAnsi="Verdana" w:cs="Arial"/>
        </w:rPr>
        <w:t>may</w:t>
      </w:r>
      <w:r w:rsidRPr="000A223E">
        <w:rPr>
          <w:rFonts w:ascii="Verdana" w:hAnsi="Verdana" w:cs="Arial"/>
        </w:rPr>
        <w:t xml:space="preserve"> only </w:t>
      </w:r>
      <w:r w:rsidR="00FB06FB">
        <w:rPr>
          <w:rFonts w:ascii="Verdana" w:hAnsi="Verdana" w:cs="Arial"/>
        </w:rPr>
        <w:t>be shown once per season</w:t>
      </w:r>
      <w:r w:rsidR="00C87003">
        <w:rPr>
          <w:rFonts w:ascii="Verdana" w:hAnsi="Verdana" w:cs="Arial"/>
        </w:rPr>
        <w:t>;</w:t>
      </w:r>
      <w:r w:rsidR="00FB06FB">
        <w:rPr>
          <w:rFonts w:ascii="Verdana" w:hAnsi="Verdana" w:cs="Arial"/>
        </w:rPr>
        <w:t xml:space="preserve"> </w:t>
      </w:r>
      <w:proofErr w:type="spellStart"/>
      <w:r w:rsidR="00FB06FB">
        <w:rPr>
          <w:rFonts w:ascii="Verdana" w:hAnsi="Verdana" w:cs="Arial"/>
        </w:rPr>
        <w:t>ie</w:t>
      </w:r>
      <w:proofErr w:type="spellEnd"/>
      <w:r w:rsidR="00FB06FB">
        <w:rPr>
          <w:rFonts w:ascii="Verdana" w:hAnsi="Verdana" w:cs="Arial"/>
        </w:rPr>
        <w:t>. October through May</w:t>
      </w:r>
      <w:r w:rsidRPr="000A223E">
        <w:rPr>
          <w:rFonts w:ascii="Verdana" w:hAnsi="Verdana" w:cs="Arial"/>
        </w:rPr>
        <w:t>.  Exceptions are ceramics, sculpture and fine c</w:t>
      </w:r>
      <w:r w:rsidR="00FB06FB">
        <w:rPr>
          <w:rFonts w:ascii="Verdana" w:hAnsi="Verdana" w:cs="Arial"/>
        </w:rPr>
        <w:t>rafts such as glass and jewelry</w:t>
      </w:r>
      <w:r w:rsidRPr="000A223E">
        <w:rPr>
          <w:rFonts w:ascii="Verdana" w:hAnsi="Verdana" w:cs="Arial"/>
        </w:rPr>
        <w:t xml:space="preserve"> which may remain through shows.  Any other exceptions are at the discretion of the Gallery Coordinator.</w:t>
      </w:r>
    </w:p>
    <w:p w14:paraId="41418099" w14:textId="77777777" w:rsidR="00264F56" w:rsidRPr="00FB06FB" w:rsidRDefault="00264F56" w:rsidP="00FB06FB">
      <w:pPr>
        <w:pStyle w:val="NormalWeb"/>
        <w:spacing w:before="2" w:after="2"/>
        <w:ind w:left="720"/>
        <w:rPr>
          <w:rFonts w:ascii="Verdana" w:hAnsi="Verdana" w:cs="Arial"/>
        </w:rPr>
      </w:pPr>
    </w:p>
    <w:p w14:paraId="08EF5237" w14:textId="6AD01D1E" w:rsidR="00361F01" w:rsidRPr="00FB06FB" w:rsidRDefault="00264F56" w:rsidP="00FB06FB">
      <w:pPr>
        <w:pStyle w:val="NormalWeb"/>
        <w:numPr>
          <w:ilvl w:val="0"/>
          <w:numId w:val="29"/>
        </w:numPr>
        <w:spacing w:before="2" w:after="2"/>
        <w:rPr>
          <w:rFonts w:ascii="Verdana" w:hAnsi="Verdana" w:cs="Arial"/>
        </w:rPr>
      </w:pPr>
      <w:r w:rsidRPr="000A223E">
        <w:rPr>
          <w:rFonts w:ascii="Verdana" w:hAnsi="Verdana" w:cs="Arial"/>
        </w:rPr>
        <w:t>Pricing limit on each individual piece of artwork is $3000 per artist per show</w:t>
      </w:r>
      <w:r w:rsidR="00FB06FB">
        <w:rPr>
          <w:rFonts w:ascii="Verdana" w:hAnsi="Verdana" w:cs="Arial"/>
        </w:rPr>
        <w:t>.</w:t>
      </w:r>
      <w:r w:rsidR="00C87003">
        <w:rPr>
          <w:rFonts w:ascii="Verdana" w:hAnsi="Verdana" w:cs="Arial"/>
        </w:rPr>
        <w:t xml:space="preserve"> Class tutors may price work up to $4000.</w:t>
      </w:r>
    </w:p>
    <w:p w14:paraId="6031B948" w14:textId="77777777" w:rsidR="004A7CA4" w:rsidRPr="00FB06FB" w:rsidRDefault="004A7CA4" w:rsidP="00FB06FB">
      <w:pPr>
        <w:pStyle w:val="NormalWeb"/>
        <w:spacing w:before="2" w:after="2"/>
        <w:ind w:left="720"/>
        <w:rPr>
          <w:rFonts w:ascii="Verdana" w:hAnsi="Verdana" w:cs="Arial"/>
        </w:rPr>
      </w:pPr>
    </w:p>
    <w:p w14:paraId="6E9DECEC" w14:textId="5851303E" w:rsidR="004A7CA4" w:rsidRPr="00FB06FB" w:rsidRDefault="004A7CA4" w:rsidP="00FB06FB">
      <w:pPr>
        <w:pStyle w:val="NormalWeb"/>
        <w:numPr>
          <w:ilvl w:val="0"/>
          <w:numId w:val="29"/>
        </w:numPr>
        <w:spacing w:before="2" w:after="2"/>
        <w:rPr>
          <w:rFonts w:ascii="Verdana" w:hAnsi="Verdana" w:cs="Arial"/>
        </w:rPr>
      </w:pPr>
      <w:r w:rsidRPr="000A223E">
        <w:rPr>
          <w:rFonts w:ascii="Verdana" w:hAnsi="Verdana" w:cs="Arial"/>
        </w:rPr>
        <w:t xml:space="preserve">Any artwork not removed from the gallery at the end of a show and remaining at the Desert Art Center for longer than 30 days, is subject to forfeit </w:t>
      </w:r>
      <w:r w:rsidR="00FB06FB">
        <w:rPr>
          <w:rFonts w:ascii="Verdana" w:hAnsi="Verdana" w:cs="Arial"/>
        </w:rPr>
        <w:t>and</w:t>
      </w:r>
      <w:r w:rsidRPr="000A223E">
        <w:rPr>
          <w:rFonts w:ascii="Verdana" w:hAnsi="Verdana" w:cs="Arial"/>
        </w:rPr>
        <w:t xml:space="preserve"> sold or disposed of by the Desert Art Center as </w:t>
      </w:r>
      <w:r w:rsidR="00C87003">
        <w:rPr>
          <w:rFonts w:ascii="Verdana" w:hAnsi="Verdana" w:cs="Arial"/>
        </w:rPr>
        <w:t xml:space="preserve">it </w:t>
      </w:r>
      <w:r w:rsidRPr="000A223E">
        <w:rPr>
          <w:rFonts w:ascii="Verdana" w:hAnsi="Verdana" w:cs="Arial"/>
        </w:rPr>
        <w:t>see</w:t>
      </w:r>
      <w:r w:rsidR="00C87003">
        <w:rPr>
          <w:rFonts w:ascii="Verdana" w:hAnsi="Verdana" w:cs="Arial"/>
        </w:rPr>
        <w:t>s</w:t>
      </w:r>
      <w:r w:rsidRPr="000A223E">
        <w:rPr>
          <w:rFonts w:ascii="Verdana" w:hAnsi="Verdana" w:cs="Arial"/>
        </w:rPr>
        <w:t xml:space="preserve"> fit.</w:t>
      </w:r>
    </w:p>
    <w:p w14:paraId="3B971DE9" w14:textId="77777777" w:rsidR="004A7CA4" w:rsidRPr="00FB06FB" w:rsidRDefault="004A7CA4" w:rsidP="00FB06FB">
      <w:pPr>
        <w:pStyle w:val="NormalWeb"/>
        <w:spacing w:before="2" w:after="2"/>
        <w:ind w:left="720"/>
        <w:rPr>
          <w:rFonts w:ascii="Verdana" w:hAnsi="Verdana" w:cs="Arial"/>
        </w:rPr>
      </w:pPr>
    </w:p>
    <w:p w14:paraId="2F633702" w14:textId="09B64A42" w:rsidR="00436A2D" w:rsidRPr="00FB06FB" w:rsidRDefault="00DC5516" w:rsidP="00FB06FB">
      <w:pPr>
        <w:pStyle w:val="NormalWeb"/>
        <w:numPr>
          <w:ilvl w:val="0"/>
          <w:numId w:val="29"/>
        </w:numPr>
        <w:spacing w:before="2" w:after="2"/>
        <w:rPr>
          <w:rFonts w:ascii="Verdana" w:hAnsi="Verdana" w:cs="Arial"/>
        </w:rPr>
      </w:pPr>
      <w:r w:rsidRPr="000A223E">
        <w:rPr>
          <w:rFonts w:ascii="Verdana" w:hAnsi="Verdana" w:cs="Arial"/>
        </w:rPr>
        <w:t xml:space="preserve">Artists must be juried in on each </w:t>
      </w:r>
      <w:r w:rsidR="00D926B7" w:rsidRPr="000A223E">
        <w:rPr>
          <w:rFonts w:ascii="Verdana" w:hAnsi="Verdana" w:cs="Arial"/>
        </w:rPr>
        <w:t>subcategory</w:t>
      </w:r>
      <w:r w:rsidRPr="000A223E">
        <w:rPr>
          <w:rFonts w:ascii="Verdana" w:hAnsi="Verdana" w:cs="Arial"/>
        </w:rPr>
        <w:t xml:space="preserve"> </w:t>
      </w:r>
      <w:r w:rsidR="00EB387B" w:rsidRPr="000A223E">
        <w:rPr>
          <w:rFonts w:ascii="Verdana" w:hAnsi="Verdana" w:cs="Arial"/>
        </w:rPr>
        <w:t>before work in that subcategory</w:t>
      </w:r>
      <w:r w:rsidR="00A07BE7" w:rsidRPr="000A223E">
        <w:rPr>
          <w:rFonts w:ascii="Verdana" w:hAnsi="Verdana" w:cs="Arial"/>
        </w:rPr>
        <w:t xml:space="preserve"> can be shown in the gallery.  </w:t>
      </w:r>
      <w:r w:rsidRPr="000A223E">
        <w:rPr>
          <w:rFonts w:ascii="Verdana" w:hAnsi="Verdana" w:cs="Arial"/>
        </w:rPr>
        <w:t xml:space="preserve">Those wishing to show art in more than one of their accepted media in one show </w:t>
      </w:r>
      <w:r w:rsidR="00436A2D" w:rsidRPr="000A223E">
        <w:rPr>
          <w:rFonts w:ascii="Verdana" w:hAnsi="Verdana" w:cs="Arial"/>
        </w:rPr>
        <w:t xml:space="preserve">may do so </w:t>
      </w:r>
      <w:r w:rsidR="00DF6994">
        <w:rPr>
          <w:rFonts w:ascii="Verdana" w:hAnsi="Verdana" w:cs="Arial"/>
        </w:rPr>
        <w:t>if space allows</w:t>
      </w:r>
      <w:r w:rsidR="00217950" w:rsidRPr="000A223E">
        <w:rPr>
          <w:rFonts w:ascii="Verdana" w:hAnsi="Verdana" w:cs="Arial"/>
        </w:rPr>
        <w:t>.</w:t>
      </w:r>
    </w:p>
    <w:p w14:paraId="0C420685" w14:textId="77777777" w:rsidR="0036426C" w:rsidRPr="00FB06FB" w:rsidRDefault="0036426C" w:rsidP="00FB06FB">
      <w:pPr>
        <w:pStyle w:val="NormalWeb"/>
        <w:spacing w:before="2" w:after="2"/>
        <w:ind w:left="720"/>
        <w:rPr>
          <w:rFonts w:ascii="Verdana" w:hAnsi="Verdana" w:cs="Arial"/>
        </w:rPr>
      </w:pPr>
    </w:p>
    <w:p w14:paraId="5C00D808" w14:textId="62939D43" w:rsidR="00361F01" w:rsidRPr="00FB06FB" w:rsidRDefault="0036426C" w:rsidP="00FB06FB">
      <w:pPr>
        <w:pStyle w:val="NormalWeb"/>
        <w:numPr>
          <w:ilvl w:val="0"/>
          <w:numId w:val="29"/>
        </w:numPr>
        <w:spacing w:before="2" w:after="2"/>
        <w:rPr>
          <w:rFonts w:ascii="Verdana" w:hAnsi="Verdana" w:cs="Arial"/>
        </w:rPr>
      </w:pPr>
      <w:r w:rsidRPr="00FB06FB">
        <w:rPr>
          <w:rFonts w:ascii="Verdana" w:hAnsi="Verdana" w:cs="Arial"/>
        </w:rPr>
        <w:t>Those artists wishing to exhibit art in two subcategories in the same show must pay an additional gallery membership and expect to host the gallery two times per month.  Alternatively, artists may opt to show w</w:t>
      </w:r>
      <w:r w:rsidR="00FB06FB">
        <w:rPr>
          <w:rFonts w:ascii="Verdana" w:hAnsi="Verdana" w:cs="Arial"/>
        </w:rPr>
        <w:t>ork from one of their juried</w:t>
      </w:r>
      <w:r w:rsidRPr="00FB06FB">
        <w:rPr>
          <w:rFonts w:ascii="Verdana" w:hAnsi="Verdana" w:cs="Arial"/>
        </w:rPr>
        <w:t xml:space="preserve"> subcategory in different shows. In this case, they would need </w:t>
      </w:r>
      <w:r w:rsidR="00FB06FB">
        <w:rPr>
          <w:rFonts w:ascii="Verdana" w:hAnsi="Verdana" w:cs="Arial"/>
        </w:rPr>
        <w:t>only</w:t>
      </w:r>
      <w:r w:rsidRPr="00FB06FB">
        <w:rPr>
          <w:rFonts w:ascii="Verdana" w:hAnsi="Verdana" w:cs="Arial"/>
        </w:rPr>
        <w:t xml:space="preserve"> </w:t>
      </w:r>
      <w:r w:rsidR="004A7CA4" w:rsidRPr="00FB06FB">
        <w:rPr>
          <w:rFonts w:ascii="Verdana" w:hAnsi="Verdana" w:cs="Arial"/>
        </w:rPr>
        <w:t>one subscription</w:t>
      </w:r>
      <w:r w:rsidRPr="00FB06FB">
        <w:rPr>
          <w:rFonts w:ascii="Verdana" w:hAnsi="Verdana" w:cs="Arial"/>
        </w:rPr>
        <w:t xml:space="preserve"> and be obligated to host only once a month.</w:t>
      </w:r>
    </w:p>
    <w:p w14:paraId="276CA232" w14:textId="77777777" w:rsidR="0036426C" w:rsidRPr="00FB06FB" w:rsidRDefault="0036426C" w:rsidP="00FB06FB">
      <w:pPr>
        <w:pStyle w:val="NormalWeb"/>
        <w:spacing w:before="2" w:after="2"/>
        <w:ind w:left="720"/>
        <w:rPr>
          <w:rFonts w:ascii="Verdana" w:hAnsi="Verdana" w:cs="Arial"/>
        </w:rPr>
      </w:pPr>
    </w:p>
    <w:p w14:paraId="0D97123D" w14:textId="3EDDB7E2" w:rsidR="00361F01" w:rsidRPr="00FB06FB" w:rsidRDefault="00DC5516" w:rsidP="00FB06FB">
      <w:pPr>
        <w:pStyle w:val="NormalWeb"/>
        <w:numPr>
          <w:ilvl w:val="0"/>
          <w:numId w:val="29"/>
        </w:numPr>
        <w:spacing w:before="2" w:after="2"/>
        <w:rPr>
          <w:rFonts w:ascii="Verdana" w:hAnsi="Verdana" w:cs="Arial"/>
        </w:rPr>
      </w:pPr>
      <w:r w:rsidRPr="000A223E">
        <w:rPr>
          <w:rFonts w:ascii="Verdana" w:hAnsi="Verdana" w:cs="Arial"/>
        </w:rPr>
        <w:t xml:space="preserve">Upon purchase of a piece of art, the gallery </w:t>
      </w:r>
      <w:r w:rsidR="00C53A48">
        <w:rPr>
          <w:rFonts w:ascii="Verdana" w:hAnsi="Verdana" w:cs="Arial"/>
        </w:rPr>
        <w:t>hosts</w:t>
      </w:r>
      <w:r w:rsidRPr="000A223E">
        <w:rPr>
          <w:rFonts w:ascii="Verdana" w:hAnsi="Verdana" w:cs="Arial"/>
        </w:rPr>
        <w:t xml:space="preserve"> </w:t>
      </w:r>
      <w:r w:rsidR="00264F56" w:rsidRPr="000A223E">
        <w:rPr>
          <w:rFonts w:ascii="Verdana" w:hAnsi="Verdana" w:cs="Arial"/>
        </w:rPr>
        <w:t xml:space="preserve">will </w:t>
      </w:r>
      <w:r w:rsidRPr="000A223E">
        <w:rPr>
          <w:rFonts w:ascii="Verdana" w:hAnsi="Verdana" w:cs="Arial"/>
        </w:rPr>
        <w:t>notify the artist and the artist may bring in a piece of similar size for replacement</w:t>
      </w:r>
      <w:r w:rsidR="00264F56" w:rsidRPr="000A223E">
        <w:rPr>
          <w:rFonts w:ascii="Verdana" w:hAnsi="Verdana" w:cs="Arial"/>
        </w:rPr>
        <w:t>.</w:t>
      </w:r>
      <w:r w:rsidR="00B8443A" w:rsidRPr="000A223E">
        <w:rPr>
          <w:rFonts w:ascii="Verdana" w:hAnsi="Verdana" w:cs="Arial"/>
        </w:rPr>
        <w:t xml:space="preserve"> </w:t>
      </w:r>
      <w:r w:rsidR="00FB06FB">
        <w:rPr>
          <w:rFonts w:ascii="Verdana" w:hAnsi="Verdana" w:cs="Arial"/>
        </w:rPr>
        <w:t>Only Gallery Coordinators or</w:t>
      </w:r>
      <w:r w:rsidRPr="000A223E">
        <w:rPr>
          <w:rFonts w:ascii="Verdana" w:hAnsi="Verdana" w:cs="Arial"/>
        </w:rPr>
        <w:t xml:space="preserve"> their designate </w:t>
      </w:r>
      <w:r w:rsidR="00217950" w:rsidRPr="000A223E">
        <w:rPr>
          <w:rFonts w:ascii="Verdana" w:hAnsi="Verdana" w:cs="Arial"/>
        </w:rPr>
        <w:t xml:space="preserve">may </w:t>
      </w:r>
      <w:r w:rsidRPr="000A223E">
        <w:rPr>
          <w:rFonts w:ascii="Verdana" w:hAnsi="Verdana" w:cs="Arial"/>
        </w:rPr>
        <w:t xml:space="preserve">move </w:t>
      </w:r>
      <w:r w:rsidR="00C53A48">
        <w:rPr>
          <w:rFonts w:ascii="Verdana" w:hAnsi="Verdana" w:cs="Arial"/>
        </w:rPr>
        <w:t xml:space="preserve">or hang </w:t>
      </w:r>
      <w:r w:rsidRPr="000A223E">
        <w:rPr>
          <w:rFonts w:ascii="Verdana" w:hAnsi="Verdana" w:cs="Arial"/>
        </w:rPr>
        <w:t>any artwork in the gallery.</w:t>
      </w:r>
    </w:p>
    <w:p w14:paraId="77A358DE" w14:textId="77777777" w:rsidR="00361F01" w:rsidRPr="00FB06FB" w:rsidRDefault="00361F01" w:rsidP="00FB06FB">
      <w:pPr>
        <w:pStyle w:val="NormalWeb"/>
        <w:spacing w:before="2" w:after="2"/>
        <w:ind w:left="720"/>
        <w:rPr>
          <w:rFonts w:ascii="Verdana" w:hAnsi="Verdana" w:cs="Arial"/>
        </w:rPr>
      </w:pPr>
    </w:p>
    <w:p w14:paraId="50952B04" w14:textId="0A2E8675" w:rsidR="00361F01" w:rsidRPr="00FB06FB" w:rsidRDefault="00DC5516" w:rsidP="00FB06FB">
      <w:pPr>
        <w:pStyle w:val="NormalWeb"/>
        <w:numPr>
          <w:ilvl w:val="0"/>
          <w:numId w:val="29"/>
        </w:numPr>
        <w:spacing w:before="2" w:after="2"/>
        <w:rPr>
          <w:rFonts w:ascii="Verdana" w:hAnsi="Verdana" w:cs="Arial"/>
        </w:rPr>
      </w:pPr>
      <w:r w:rsidRPr="000A223E">
        <w:rPr>
          <w:rFonts w:ascii="Verdana" w:hAnsi="Verdana" w:cs="Arial"/>
        </w:rPr>
        <w:t>An a</w:t>
      </w:r>
      <w:r w:rsidR="00C57843" w:rsidRPr="000A223E">
        <w:rPr>
          <w:rFonts w:ascii="Verdana" w:hAnsi="Verdana" w:cs="Arial"/>
        </w:rPr>
        <w:t xml:space="preserve">rtist must not remove </w:t>
      </w:r>
      <w:r w:rsidR="00C87003">
        <w:rPr>
          <w:rFonts w:ascii="Verdana" w:hAnsi="Verdana" w:cs="Arial"/>
        </w:rPr>
        <w:t xml:space="preserve">his or her </w:t>
      </w:r>
      <w:r w:rsidR="00C57843" w:rsidRPr="000A223E">
        <w:rPr>
          <w:rFonts w:ascii="Verdana" w:hAnsi="Verdana" w:cs="Arial"/>
        </w:rPr>
        <w:t>art</w:t>
      </w:r>
      <w:r w:rsidRPr="000A223E">
        <w:rPr>
          <w:rFonts w:ascii="Verdana" w:hAnsi="Verdana" w:cs="Arial"/>
        </w:rPr>
        <w:t xml:space="preserve">work from the gallery during any DAC </w:t>
      </w:r>
      <w:r w:rsidR="00436A2D" w:rsidRPr="000A223E">
        <w:rPr>
          <w:rFonts w:ascii="Verdana" w:hAnsi="Verdana" w:cs="Arial"/>
        </w:rPr>
        <w:t>exhibition</w:t>
      </w:r>
      <w:r w:rsidR="00C57843" w:rsidRPr="000A223E">
        <w:rPr>
          <w:rFonts w:ascii="Verdana" w:hAnsi="Verdana" w:cs="Arial"/>
        </w:rPr>
        <w:t>.</w:t>
      </w:r>
      <w:r w:rsidRPr="000A223E">
        <w:rPr>
          <w:rFonts w:ascii="Verdana" w:hAnsi="Verdana" w:cs="Arial"/>
        </w:rPr>
        <w:t xml:space="preserve"> </w:t>
      </w:r>
      <w:r w:rsidR="00C57843" w:rsidRPr="000A223E">
        <w:rPr>
          <w:rFonts w:ascii="Verdana" w:hAnsi="Verdana" w:cs="Arial"/>
        </w:rPr>
        <w:t>The exception would be that the art</w:t>
      </w:r>
      <w:r w:rsidR="00825F64">
        <w:rPr>
          <w:rFonts w:ascii="Verdana" w:hAnsi="Verdana" w:cs="Arial"/>
        </w:rPr>
        <w:t>work</w:t>
      </w:r>
      <w:r w:rsidR="00C57843" w:rsidRPr="000A223E">
        <w:rPr>
          <w:rFonts w:ascii="Verdana" w:hAnsi="Verdana" w:cs="Arial"/>
        </w:rPr>
        <w:t xml:space="preserve"> </w:t>
      </w:r>
      <w:r w:rsidR="00825F64">
        <w:rPr>
          <w:rFonts w:ascii="Verdana" w:hAnsi="Verdana" w:cs="Arial"/>
        </w:rPr>
        <w:t>will</w:t>
      </w:r>
      <w:r w:rsidR="00C57843" w:rsidRPr="000A223E">
        <w:rPr>
          <w:rFonts w:ascii="Verdana" w:hAnsi="Verdana" w:cs="Arial"/>
        </w:rPr>
        <w:t xml:space="preserve"> be displayed</w:t>
      </w:r>
      <w:r w:rsidRPr="000A223E">
        <w:rPr>
          <w:rFonts w:ascii="Verdana" w:hAnsi="Verdana" w:cs="Arial"/>
        </w:rPr>
        <w:t xml:space="preserve"> under the name of the Desert Art Center and is listed with DAC control numbers, prices</w:t>
      </w:r>
      <w:r w:rsidR="00825F64">
        <w:rPr>
          <w:rFonts w:ascii="Verdana" w:hAnsi="Verdana" w:cs="Arial"/>
        </w:rPr>
        <w:t>, titles and artists' names with the 3</w:t>
      </w:r>
      <w:r w:rsidR="00C87003">
        <w:rPr>
          <w:rFonts w:ascii="Verdana" w:hAnsi="Verdana" w:cs="Arial"/>
        </w:rPr>
        <w:t>5</w:t>
      </w:r>
      <w:r w:rsidR="00825F64">
        <w:rPr>
          <w:rFonts w:ascii="Verdana" w:hAnsi="Verdana" w:cs="Arial"/>
        </w:rPr>
        <w:t xml:space="preserve">% commission </w:t>
      </w:r>
      <w:r w:rsidRPr="000A223E">
        <w:rPr>
          <w:rFonts w:ascii="Verdana" w:hAnsi="Verdana" w:cs="Arial"/>
        </w:rPr>
        <w:t xml:space="preserve">paid to the DAC for any sales. The Gallery Coordinators must give </w:t>
      </w:r>
      <w:r w:rsidR="00B8443A" w:rsidRPr="000A223E">
        <w:rPr>
          <w:rFonts w:ascii="Verdana" w:hAnsi="Verdana" w:cs="Arial"/>
        </w:rPr>
        <w:t>a</w:t>
      </w:r>
      <w:r w:rsidRPr="000A223E">
        <w:rPr>
          <w:rFonts w:ascii="Verdana" w:hAnsi="Verdana" w:cs="Arial"/>
        </w:rPr>
        <w:t>pprov</w:t>
      </w:r>
      <w:r w:rsidR="00C57843" w:rsidRPr="000A223E">
        <w:rPr>
          <w:rFonts w:ascii="Verdana" w:hAnsi="Verdana" w:cs="Arial"/>
        </w:rPr>
        <w:t>al before the works are removed</w:t>
      </w:r>
      <w:r w:rsidRPr="000A223E">
        <w:rPr>
          <w:rFonts w:ascii="Verdana" w:hAnsi="Verdana" w:cs="Arial"/>
        </w:rPr>
        <w:t>.</w:t>
      </w:r>
    </w:p>
    <w:p w14:paraId="05A027BA" w14:textId="77777777" w:rsidR="00361F01" w:rsidRPr="00FB06FB" w:rsidRDefault="00361F01" w:rsidP="00FB06FB">
      <w:pPr>
        <w:pStyle w:val="NormalWeb"/>
        <w:spacing w:before="2" w:after="2"/>
        <w:ind w:left="720"/>
        <w:rPr>
          <w:rFonts w:ascii="Verdana" w:hAnsi="Verdana" w:cs="Arial"/>
        </w:rPr>
      </w:pPr>
    </w:p>
    <w:p w14:paraId="6C20B3EE" w14:textId="2869D440" w:rsidR="00361F01" w:rsidRPr="00FB06FB" w:rsidRDefault="00DC5516" w:rsidP="00FB06FB">
      <w:pPr>
        <w:pStyle w:val="NormalWeb"/>
        <w:numPr>
          <w:ilvl w:val="0"/>
          <w:numId w:val="29"/>
        </w:numPr>
        <w:spacing w:before="2" w:after="2"/>
        <w:rPr>
          <w:rFonts w:ascii="Verdana" w:hAnsi="Verdana" w:cs="Arial"/>
        </w:rPr>
      </w:pPr>
      <w:r w:rsidRPr="000A223E">
        <w:rPr>
          <w:rFonts w:ascii="Verdana" w:hAnsi="Verdana" w:cs="Arial"/>
        </w:rPr>
        <w:t xml:space="preserve">Instructors </w:t>
      </w:r>
      <w:r w:rsidR="00775326">
        <w:rPr>
          <w:rFonts w:ascii="Verdana" w:hAnsi="Verdana" w:cs="Arial"/>
        </w:rPr>
        <w:t>who are not gallery m</w:t>
      </w:r>
      <w:r w:rsidR="00770521" w:rsidRPr="000A223E">
        <w:rPr>
          <w:rFonts w:ascii="Verdana" w:hAnsi="Verdana" w:cs="Arial"/>
        </w:rPr>
        <w:t xml:space="preserve">embers </w:t>
      </w:r>
      <w:r w:rsidRPr="000A223E">
        <w:rPr>
          <w:rFonts w:ascii="Verdana" w:hAnsi="Verdana" w:cs="Arial"/>
        </w:rPr>
        <w:t xml:space="preserve">are </w:t>
      </w:r>
      <w:r w:rsidR="00264F56" w:rsidRPr="000A223E">
        <w:rPr>
          <w:rFonts w:ascii="Verdana" w:hAnsi="Verdana" w:cs="Arial"/>
        </w:rPr>
        <w:t>encouraged to participate in shows and are entitled</w:t>
      </w:r>
      <w:r w:rsidRPr="000A223E">
        <w:rPr>
          <w:rFonts w:ascii="Verdana" w:hAnsi="Verdana" w:cs="Arial"/>
        </w:rPr>
        <w:t xml:space="preserve"> </w:t>
      </w:r>
      <w:r w:rsidR="00C53A48">
        <w:rPr>
          <w:rFonts w:ascii="Verdana" w:hAnsi="Verdana" w:cs="Arial"/>
        </w:rPr>
        <w:t xml:space="preserve">to submit </w:t>
      </w:r>
      <w:r w:rsidRPr="000A223E">
        <w:rPr>
          <w:rFonts w:ascii="Verdana" w:hAnsi="Verdana" w:cs="Arial"/>
        </w:rPr>
        <w:t xml:space="preserve">one piece of art </w:t>
      </w:r>
      <w:r w:rsidR="00C53A48">
        <w:rPr>
          <w:rFonts w:ascii="Verdana" w:hAnsi="Verdana" w:cs="Arial"/>
        </w:rPr>
        <w:t>for</w:t>
      </w:r>
      <w:r w:rsidRPr="000A223E">
        <w:rPr>
          <w:rFonts w:ascii="Verdana" w:hAnsi="Verdana" w:cs="Arial"/>
        </w:rPr>
        <w:t xml:space="preserve"> each show.</w:t>
      </w:r>
    </w:p>
    <w:p w14:paraId="3DA3957E" w14:textId="77777777" w:rsidR="004A7CA4" w:rsidRPr="00FB06FB" w:rsidRDefault="004A7CA4" w:rsidP="00FB06FB">
      <w:pPr>
        <w:pStyle w:val="NormalWeb"/>
        <w:spacing w:before="2" w:after="2"/>
        <w:ind w:left="720"/>
        <w:rPr>
          <w:rFonts w:ascii="Verdana" w:hAnsi="Verdana" w:cs="Arial"/>
        </w:rPr>
      </w:pPr>
    </w:p>
    <w:p w14:paraId="47AAC922" w14:textId="77777777" w:rsidR="00361F01" w:rsidRPr="00FB06FB" w:rsidRDefault="00601811" w:rsidP="00FB06FB">
      <w:pPr>
        <w:pStyle w:val="NormalWeb"/>
        <w:numPr>
          <w:ilvl w:val="0"/>
          <w:numId w:val="29"/>
        </w:numPr>
        <w:spacing w:before="2" w:after="2"/>
        <w:rPr>
          <w:rFonts w:ascii="Verdana" w:hAnsi="Verdana" w:cs="Arial"/>
        </w:rPr>
      </w:pPr>
      <w:r w:rsidRPr="000A223E">
        <w:rPr>
          <w:rFonts w:ascii="Verdana" w:hAnsi="Verdana" w:cs="Arial"/>
        </w:rPr>
        <w:t>Artists should carry their own insurance on art that is displayed at DAC.  DAC is not responsible for loss or damage to artwork.</w:t>
      </w:r>
    </w:p>
    <w:p w14:paraId="7DF2E654" w14:textId="77777777" w:rsidR="00361F01" w:rsidRPr="00FB06FB" w:rsidRDefault="00361F01" w:rsidP="00FB06FB">
      <w:pPr>
        <w:pStyle w:val="NormalWeb"/>
        <w:spacing w:before="2" w:after="2"/>
        <w:ind w:left="720"/>
        <w:rPr>
          <w:rFonts w:ascii="Verdana" w:hAnsi="Verdana" w:cs="Arial"/>
        </w:rPr>
      </w:pPr>
    </w:p>
    <w:p w14:paraId="10C3BE07" w14:textId="383DA32D" w:rsidR="00345A13" w:rsidRPr="00E05E52" w:rsidRDefault="00825F64" w:rsidP="00FB06FB">
      <w:pPr>
        <w:pStyle w:val="NormalWeb"/>
        <w:numPr>
          <w:ilvl w:val="0"/>
          <w:numId w:val="29"/>
        </w:numPr>
        <w:spacing w:before="2" w:after="2"/>
        <w:rPr>
          <w:rFonts w:ascii="Verdana" w:hAnsi="Verdana" w:cs="Arial"/>
        </w:rPr>
      </w:pPr>
      <w:r>
        <w:rPr>
          <w:rFonts w:ascii="Verdana" w:hAnsi="Verdana" w:cs="Arial"/>
        </w:rPr>
        <w:t>The Board of Directors</w:t>
      </w:r>
      <w:r w:rsidR="00DC5516" w:rsidRPr="000A223E">
        <w:rPr>
          <w:rFonts w:ascii="Verdana" w:hAnsi="Verdana" w:cs="Arial"/>
        </w:rPr>
        <w:t xml:space="preserve"> w</w:t>
      </w:r>
      <w:r w:rsidR="00775326">
        <w:rPr>
          <w:rFonts w:ascii="Verdana" w:hAnsi="Verdana" w:cs="Arial"/>
        </w:rPr>
        <w:t>ho have work on display in the g</w:t>
      </w:r>
      <w:r w:rsidR="00DC5516" w:rsidRPr="000A223E">
        <w:rPr>
          <w:rFonts w:ascii="Verdana" w:hAnsi="Verdana" w:cs="Arial"/>
        </w:rPr>
        <w:t xml:space="preserve">allery, are exempt from the requirement noted in the DAC By-Laws, but have the option to </w:t>
      </w:r>
      <w:r>
        <w:rPr>
          <w:rFonts w:ascii="Verdana" w:hAnsi="Verdana" w:cs="Arial"/>
        </w:rPr>
        <w:t>host the g</w:t>
      </w:r>
      <w:r w:rsidR="00DC5516" w:rsidRPr="000A223E">
        <w:rPr>
          <w:rFonts w:ascii="Verdana" w:hAnsi="Verdana" w:cs="Arial"/>
        </w:rPr>
        <w:t xml:space="preserve">allery.   </w:t>
      </w:r>
    </w:p>
    <w:sectPr w:rsidR="00345A13" w:rsidRPr="00E05E52" w:rsidSect="003A5EAC">
      <w:footerReference w:type="even" r:id="rId9"/>
      <w:footerReference w:type="default" r:id="rId10"/>
      <w:pgSz w:w="12240" w:h="15840"/>
      <w:pgMar w:top="864" w:right="936" w:bottom="864" w:left="1584" w:header="59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EA6D" w14:textId="77777777" w:rsidR="00962638" w:rsidRDefault="00962638">
      <w:r>
        <w:separator/>
      </w:r>
    </w:p>
  </w:endnote>
  <w:endnote w:type="continuationSeparator" w:id="0">
    <w:p w14:paraId="1F4D2F53" w14:textId="77777777" w:rsidR="00962638" w:rsidRDefault="0096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000050000000002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FCF6" w14:textId="77777777" w:rsidR="00775326" w:rsidRDefault="00775326" w:rsidP="00825A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A6C43" w14:textId="77777777" w:rsidR="00775326" w:rsidRDefault="00775326" w:rsidP="00775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8D33" w14:textId="2B231DB1" w:rsidR="00775326" w:rsidRDefault="00775326" w:rsidP="00825A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1F2">
      <w:rPr>
        <w:rStyle w:val="PageNumber"/>
        <w:noProof/>
      </w:rPr>
      <w:t>4</w:t>
    </w:r>
    <w:r>
      <w:rPr>
        <w:rStyle w:val="PageNumber"/>
      </w:rPr>
      <w:fldChar w:fldCharType="end"/>
    </w:r>
  </w:p>
  <w:p w14:paraId="0D635E62" w14:textId="77777777" w:rsidR="00775326" w:rsidRDefault="00775326" w:rsidP="00775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EA00" w14:textId="77777777" w:rsidR="00962638" w:rsidRDefault="00962638">
      <w:r>
        <w:separator/>
      </w:r>
    </w:p>
  </w:footnote>
  <w:footnote w:type="continuationSeparator" w:id="0">
    <w:p w14:paraId="211F1A85" w14:textId="77777777" w:rsidR="00962638" w:rsidRDefault="00962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40D"/>
    <w:multiLevelType w:val="hybridMultilevel"/>
    <w:tmpl w:val="45543904"/>
    <w:lvl w:ilvl="0" w:tplc="1C2ABE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3DDB"/>
    <w:multiLevelType w:val="hybridMultilevel"/>
    <w:tmpl w:val="98C64BBE"/>
    <w:lvl w:ilvl="0" w:tplc="2FBA5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B0DBC"/>
    <w:multiLevelType w:val="multilevel"/>
    <w:tmpl w:val="EC2AA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64085E"/>
    <w:multiLevelType w:val="multilevel"/>
    <w:tmpl w:val="A52032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F171810"/>
    <w:multiLevelType w:val="hybridMultilevel"/>
    <w:tmpl w:val="5568FC82"/>
    <w:lvl w:ilvl="0" w:tplc="1C2ABE1A">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22119"/>
    <w:multiLevelType w:val="hybridMultilevel"/>
    <w:tmpl w:val="E23CC72E"/>
    <w:lvl w:ilvl="0" w:tplc="2FBA5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5477A"/>
    <w:multiLevelType w:val="multilevel"/>
    <w:tmpl w:val="E8CC8D94"/>
    <w:lvl w:ilvl="0">
      <w:start w:val="1"/>
      <w:numFmt w:val="decimal"/>
      <w:lvlText w:val="%1."/>
      <w:lvlJc w:val="left"/>
      <w:pPr>
        <w:ind w:left="936" w:hanging="216"/>
      </w:pPr>
      <w:rPr>
        <w:rFonts w:ascii="Corbel" w:eastAsiaTheme="minorHAnsi" w:hAnsi="Corbel"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52C385E"/>
    <w:multiLevelType w:val="hybridMultilevel"/>
    <w:tmpl w:val="1FE04250"/>
    <w:lvl w:ilvl="0" w:tplc="74EAA52C">
      <w:start w:val="1"/>
      <w:numFmt w:val="none"/>
      <w:lvlText w:val="6"/>
      <w:lvlJc w:val="left"/>
      <w:pPr>
        <w:ind w:left="576" w:hanging="216"/>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E5952"/>
    <w:multiLevelType w:val="hybridMultilevel"/>
    <w:tmpl w:val="BCA48D64"/>
    <w:lvl w:ilvl="0" w:tplc="5CA6A50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B5FE6"/>
    <w:multiLevelType w:val="multilevel"/>
    <w:tmpl w:val="8EFE47AC"/>
    <w:lvl w:ilvl="0">
      <w:start w:val="1"/>
      <w:numFmt w:val="decimal"/>
      <w:lvlText w:val="%1."/>
      <w:lvlJc w:val="left"/>
      <w:pPr>
        <w:tabs>
          <w:tab w:val="num" w:pos="342"/>
        </w:tabs>
        <w:ind w:left="342" w:hanging="342"/>
      </w:pPr>
      <w:rPr>
        <w:rFonts w:ascii="Corbel" w:eastAsia="Corbel" w:hAnsi="Corbel" w:cs="Corbel"/>
        <w:color w:val="000000"/>
        <w:position w:val="0"/>
        <w:sz w:val="24"/>
        <w:szCs w:val="24"/>
      </w:rPr>
    </w:lvl>
    <w:lvl w:ilvl="1">
      <w:start w:val="1"/>
      <w:numFmt w:val="decimal"/>
      <w:lvlText w:val="%2."/>
      <w:lvlJc w:val="left"/>
      <w:pPr>
        <w:tabs>
          <w:tab w:val="num" w:pos="1440"/>
        </w:tabs>
        <w:ind w:left="1440" w:hanging="360"/>
      </w:pPr>
      <w:rPr>
        <w:rFonts w:ascii="Corbel" w:eastAsia="Corbel" w:hAnsi="Corbel" w:cs="Corbel"/>
        <w:color w:val="000000"/>
        <w:position w:val="0"/>
        <w:sz w:val="24"/>
        <w:szCs w:val="24"/>
      </w:rPr>
    </w:lvl>
    <w:lvl w:ilvl="2">
      <w:start w:val="1"/>
      <w:numFmt w:val="decimal"/>
      <w:lvlText w:val="%3."/>
      <w:lvlJc w:val="left"/>
      <w:pPr>
        <w:tabs>
          <w:tab w:val="num" w:pos="2160"/>
        </w:tabs>
        <w:ind w:left="2160" w:hanging="360"/>
      </w:pPr>
      <w:rPr>
        <w:rFonts w:ascii="Corbel" w:eastAsia="Corbel" w:hAnsi="Corbel" w:cs="Corbel"/>
        <w:color w:val="000000"/>
        <w:position w:val="0"/>
        <w:sz w:val="24"/>
        <w:szCs w:val="24"/>
      </w:rPr>
    </w:lvl>
    <w:lvl w:ilvl="3">
      <w:start w:val="1"/>
      <w:numFmt w:val="decimal"/>
      <w:lvlText w:val="%4."/>
      <w:lvlJc w:val="left"/>
      <w:pPr>
        <w:tabs>
          <w:tab w:val="num" w:pos="2880"/>
        </w:tabs>
        <w:ind w:left="2880" w:hanging="360"/>
      </w:pPr>
      <w:rPr>
        <w:rFonts w:ascii="Corbel" w:eastAsia="Corbel" w:hAnsi="Corbel" w:cs="Corbel"/>
        <w:color w:val="000000"/>
        <w:position w:val="0"/>
        <w:sz w:val="24"/>
        <w:szCs w:val="24"/>
      </w:rPr>
    </w:lvl>
    <w:lvl w:ilvl="4">
      <w:start w:val="1"/>
      <w:numFmt w:val="decimal"/>
      <w:lvlText w:val="%5."/>
      <w:lvlJc w:val="left"/>
      <w:pPr>
        <w:tabs>
          <w:tab w:val="num" w:pos="3600"/>
        </w:tabs>
        <w:ind w:left="3600" w:hanging="360"/>
      </w:pPr>
      <w:rPr>
        <w:rFonts w:ascii="Corbel" w:eastAsia="Corbel" w:hAnsi="Corbel" w:cs="Corbel"/>
        <w:color w:val="000000"/>
        <w:position w:val="0"/>
        <w:sz w:val="24"/>
        <w:szCs w:val="24"/>
      </w:rPr>
    </w:lvl>
    <w:lvl w:ilvl="5">
      <w:start w:val="1"/>
      <w:numFmt w:val="decimal"/>
      <w:lvlText w:val="%6."/>
      <w:lvlJc w:val="left"/>
      <w:pPr>
        <w:tabs>
          <w:tab w:val="num" w:pos="4320"/>
        </w:tabs>
        <w:ind w:left="4320" w:hanging="360"/>
      </w:pPr>
      <w:rPr>
        <w:rFonts w:ascii="Corbel" w:eastAsia="Corbel" w:hAnsi="Corbel" w:cs="Corbel"/>
        <w:color w:val="000000"/>
        <w:position w:val="0"/>
        <w:sz w:val="24"/>
        <w:szCs w:val="24"/>
      </w:rPr>
    </w:lvl>
    <w:lvl w:ilvl="6">
      <w:start w:val="1"/>
      <w:numFmt w:val="decimal"/>
      <w:lvlText w:val="%7."/>
      <w:lvlJc w:val="left"/>
      <w:pPr>
        <w:tabs>
          <w:tab w:val="num" w:pos="5040"/>
        </w:tabs>
        <w:ind w:left="5040" w:hanging="360"/>
      </w:pPr>
      <w:rPr>
        <w:rFonts w:ascii="Corbel" w:eastAsia="Corbel" w:hAnsi="Corbel" w:cs="Corbel"/>
        <w:color w:val="000000"/>
        <w:position w:val="0"/>
        <w:sz w:val="24"/>
        <w:szCs w:val="24"/>
      </w:rPr>
    </w:lvl>
    <w:lvl w:ilvl="7">
      <w:start w:val="1"/>
      <w:numFmt w:val="decimal"/>
      <w:lvlText w:val="%8."/>
      <w:lvlJc w:val="left"/>
      <w:pPr>
        <w:tabs>
          <w:tab w:val="num" w:pos="5760"/>
        </w:tabs>
        <w:ind w:left="5760" w:hanging="360"/>
      </w:pPr>
      <w:rPr>
        <w:rFonts w:ascii="Corbel" w:eastAsia="Corbel" w:hAnsi="Corbel" w:cs="Corbel"/>
        <w:color w:val="000000"/>
        <w:position w:val="0"/>
        <w:sz w:val="24"/>
        <w:szCs w:val="24"/>
      </w:rPr>
    </w:lvl>
    <w:lvl w:ilvl="8">
      <w:start w:val="1"/>
      <w:numFmt w:val="decimal"/>
      <w:lvlText w:val="%9."/>
      <w:lvlJc w:val="left"/>
      <w:pPr>
        <w:tabs>
          <w:tab w:val="num" w:pos="6480"/>
        </w:tabs>
        <w:ind w:left="6480" w:hanging="360"/>
      </w:pPr>
      <w:rPr>
        <w:rFonts w:ascii="Corbel" w:eastAsia="Corbel" w:hAnsi="Corbel" w:cs="Corbel"/>
        <w:color w:val="000000"/>
        <w:position w:val="0"/>
        <w:sz w:val="24"/>
        <w:szCs w:val="24"/>
      </w:rPr>
    </w:lvl>
  </w:abstractNum>
  <w:abstractNum w:abstractNumId="10" w15:restartNumberingAfterBreak="0">
    <w:nsid w:val="29B00967"/>
    <w:multiLevelType w:val="multilevel"/>
    <w:tmpl w:val="A9EE7CDC"/>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25272D"/>
    <w:multiLevelType w:val="multilevel"/>
    <w:tmpl w:val="25A80970"/>
    <w:lvl w:ilvl="0">
      <w:start w:val="1"/>
      <w:numFmt w:val="decimal"/>
      <w:lvlText w:val="%1."/>
      <w:lvlJc w:val="left"/>
      <w:pPr>
        <w:tabs>
          <w:tab w:val="num" w:pos="690"/>
        </w:tabs>
        <w:ind w:left="690" w:hanging="330"/>
      </w:pPr>
      <w:rPr>
        <w:rFonts w:ascii="Corbel" w:eastAsia="Corbel" w:hAnsi="Corbel" w:cs="Corbel"/>
        <w:color w:val="000000"/>
        <w:position w:val="0"/>
        <w:sz w:val="22"/>
        <w:szCs w:val="22"/>
      </w:rPr>
    </w:lvl>
    <w:lvl w:ilvl="1">
      <w:start w:val="1"/>
      <w:numFmt w:val="decimal"/>
      <w:lvlText w:val="%2."/>
      <w:lvlJc w:val="left"/>
      <w:pPr>
        <w:tabs>
          <w:tab w:val="num" w:pos="1410"/>
        </w:tabs>
        <w:ind w:left="1410" w:hanging="330"/>
      </w:pPr>
      <w:rPr>
        <w:rFonts w:ascii="Corbel" w:eastAsia="Corbel" w:hAnsi="Corbel" w:cs="Corbel"/>
        <w:color w:val="000000"/>
        <w:position w:val="0"/>
        <w:sz w:val="22"/>
        <w:szCs w:val="22"/>
      </w:rPr>
    </w:lvl>
    <w:lvl w:ilvl="2">
      <w:start w:val="1"/>
      <w:numFmt w:val="decimal"/>
      <w:lvlText w:val="%3."/>
      <w:lvlJc w:val="left"/>
      <w:pPr>
        <w:tabs>
          <w:tab w:val="num" w:pos="2130"/>
        </w:tabs>
        <w:ind w:left="2130" w:hanging="330"/>
      </w:pPr>
      <w:rPr>
        <w:rFonts w:ascii="Corbel" w:eastAsia="Corbel" w:hAnsi="Corbel" w:cs="Corbel"/>
        <w:color w:val="000000"/>
        <w:position w:val="0"/>
        <w:sz w:val="22"/>
        <w:szCs w:val="22"/>
      </w:rPr>
    </w:lvl>
    <w:lvl w:ilvl="3">
      <w:start w:val="1"/>
      <w:numFmt w:val="decimal"/>
      <w:lvlText w:val="%4."/>
      <w:lvlJc w:val="left"/>
      <w:pPr>
        <w:tabs>
          <w:tab w:val="num" w:pos="2850"/>
        </w:tabs>
        <w:ind w:left="2850" w:hanging="330"/>
      </w:pPr>
      <w:rPr>
        <w:rFonts w:ascii="Corbel" w:eastAsia="Corbel" w:hAnsi="Corbel" w:cs="Corbel"/>
        <w:color w:val="000000"/>
        <w:position w:val="0"/>
        <w:sz w:val="22"/>
        <w:szCs w:val="22"/>
      </w:rPr>
    </w:lvl>
    <w:lvl w:ilvl="4">
      <w:start w:val="1"/>
      <w:numFmt w:val="decimal"/>
      <w:lvlText w:val="%5."/>
      <w:lvlJc w:val="left"/>
      <w:pPr>
        <w:tabs>
          <w:tab w:val="num" w:pos="3570"/>
        </w:tabs>
        <w:ind w:left="3570" w:hanging="330"/>
      </w:pPr>
      <w:rPr>
        <w:rFonts w:ascii="Corbel" w:eastAsia="Corbel" w:hAnsi="Corbel" w:cs="Corbel"/>
        <w:color w:val="000000"/>
        <w:position w:val="0"/>
        <w:sz w:val="22"/>
        <w:szCs w:val="22"/>
      </w:rPr>
    </w:lvl>
    <w:lvl w:ilvl="5">
      <w:start w:val="1"/>
      <w:numFmt w:val="decimal"/>
      <w:lvlText w:val="%6."/>
      <w:lvlJc w:val="left"/>
      <w:pPr>
        <w:tabs>
          <w:tab w:val="num" w:pos="4290"/>
        </w:tabs>
        <w:ind w:left="4290" w:hanging="330"/>
      </w:pPr>
      <w:rPr>
        <w:rFonts w:ascii="Corbel" w:eastAsia="Corbel" w:hAnsi="Corbel" w:cs="Corbel"/>
        <w:color w:val="000000"/>
        <w:position w:val="0"/>
        <w:sz w:val="22"/>
        <w:szCs w:val="22"/>
      </w:rPr>
    </w:lvl>
    <w:lvl w:ilvl="6">
      <w:start w:val="1"/>
      <w:numFmt w:val="decimal"/>
      <w:lvlText w:val="%7."/>
      <w:lvlJc w:val="left"/>
      <w:pPr>
        <w:tabs>
          <w:tab w:val="num" w:pos="5010"/>
        </w:tabs>
        <w:ind w:left="5010" w:hanging="330"/>
      </w:pPr>
      <w:rPr>
        <w:rFonts w:ascii="Corbel" w:eastAsia="Corbel" w:hAnsi="Corbel" w:cs="Corbel"/>
        <w:color w:val="000000"/>
        <w:position w:val="0"/>
        <w:sz w:val="22"/>
        <w:szCs w:val="22"/>
      </w:rPr>
    </w:lvl>
    <w:lvl w:ilvl="7">
      <w:start w:val="1"/>
      <w:numFmt w:val="decimal"/>
      <w:lvlText w:val="%8."/>
      <w:lvlJc w:val="left"/>
      <w:pPr>
        <w:tabs>
          <w:tab w:val="num" w:pos="5730"/>
        </w:tabs>
        <w:ind w:left="5730" w:hanging="330"/>
      </w:pPr>
      <w:rPr>
        <w:rFonts w:ascii="Corbel" w:eastAsia="Corbel" w:hAnsi="Corbel" w:cs="Corbel"/>
        <w:color w:val="000000"/>
        <w:position w:val="0"/>
        <w:sz w:val="22"/>
        <w:szCs w:val="22"/>
      </w:rPr>
    </w:lvl>
    <w:lvl w:ilvl="8">
      <w:start w:val="1"/>
      <w:numFmt w:val="decimal"/>
      <w:lvlText w:val="%9."/>
      <w:lvlJc w:val="left"/>
      <w:pPr>
        <w:tabs>
          <w:tab w:val="num" w:pos="6450"/>
        </w:tabs>
        <w:ind w:left="6450" w:hanging="330"/>
      </w:pPr>
      <w:rPr>
        <w:rFonts w:ascii="Corbel" w:eastAsia="Corbel" w:hAnsi="Corbel" w:cs="Corbel"/>
        <w:color w:val="000000"/>
        <w:position w:val="0"/>
        <w:sz w:val="22"/>
        <w:szCs w:val="22"/>
      </w:rPr>
    </w:lvl>
  </w:abstractNum>
  <w:abstractNum w:abstractNumId="12" w15:restartNumberingAfterBreak="0">
    <w:nsid w:val="349F7E7D"/>
    <w:multiLevelType w:val="multilevel"/>
    <w:tmpl w:val="72C20CAE"/>
    <w:lvl w:ilvl="0">
      <w:start w:val="1"/>
      <w:numFmt w:val="decimal"/>
      <w:lvlText w:val="%1."/>
      <w:lvlJc w:val="left"/>
      <w:pPr>
        <w:ind w:left="936" w:hanging="216"/>
      </w:pPr>
      <w:rPr>
        <w:rFonts w:ascii="Corbel" w:eastAsiaTheme="minorHAnsi" w:hAnsi="Corbel"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AC85739"/>
    <w:multiLevelType w:val="multilevel"/>
    <w:tmpl w:val="DE448474"/>
    <w:styleLink w:val="List1"/>
    <w:lvl w:ilvl="0">
      <w:start w:val="1"/>
      <w:numFmt w:val="decimal"/>
      <w:lvlText w:val="%1."/>
      <w:lvlJc w:val="left"/>
      <w:pPr>
        <w:tabs>
          <w:tab w:val="num" w:pos="690"/>
        </w:tabs>
        <w:ind w:left="690" w:hanging="330"/>
      </w:pPr>
      <w:rPr>
        <w:rFonts w:ascii="Corbel" w:eastAsia="Corbel" w:hAnsi="Corbel" w:cs="Corbel"/>
        <w:color w:val="000000"/>
        <w:position w:val="0"/>
        <w:sz w:val="22"/>
        <w:szCs w:val="22"/>
      </w:rPr>
    </w:lvl>
    <w:lvl w:ilvl="1">
      <w:start w:val="1"/>
      <w:numFmt w:val="decimal"/>
      <w:lvlText w:val="%2."/>
      <w:lvlJc w:val="left"/>
      <w:pPr>
        <w:tabs>
          <w:tab w:val="num" w:pos="1410"/>
        </w:tabs>
        <w:ind w:left="1410" w:hanging="330"/>
      </w:pPr>
      <w:rPr>
        <w:rFonts w:ascii="Corbel" w:eastAsia="Corbel" w:hAnsi="Corbel" w:cs="Corbel"/>
        <w:color w:val="000000"/>
        <w:position w:val="0"/>
        <w:sz w:val="22"/>
        <w:szCs w:val="22"/>
      </w:rPr>
    </w:lvl>
    <w:lvl w:ilvl="2">
      <w:start w:val="1"/>
      <w:numFmt w:val="decimal"/>
      <w:lvlText w:val="%3."/>
      <w:lvlJc w:val="left"/>
      <w:pPr>
        <w:tabs>
          <w:tab w:val="num" w:pos="2130"/>
        </w:tabs>
        <w:ind w:left="2130" w:hanging="330"/>
      </w:pPr>
      <w:rPr>
        <w:rFonts w:ascii="Corbel" w:eastAsia="Corbel" w:hAnsi="Corbel" w:cs="Corbel"/>
        <w:color w:val="000000"/>
        <w:position w:val="0"/>
        <w:sz w:val="22"/>
        <w:szCs w:val="22"/>
      </w:rPr>
    </w:lvl>
    <w:lvl w:ilvl="3">
      <w:start w:val="1"/>
      <w:numFmt w:val="decimal"/>
      <w:lvlText w:val="%4."/>
      <w:lvlJc w:val="left"/>
      <w:pPr>
        <w:tabs>
          <w:tab w:val="num" w:pos="2850"/>
        </w:tabs>
        <w:ind w:left="2850" w:hanging="330"/>
      </w:pPr>
      <w:rPr>
        <w:rFonts w:ascii="Corbel" w:eastAsia="Corbel" w:hAnsi="Corbel" w:cs="Corbel"/>
        <w:color w:val="000000"/>
        <w:position w:val="0"/>
        <w:sz w:val="22"/>
        <w:szCs w:val="22"/>
      </w:rPr>
    </w:lvl>
    <w:lvl w:ilvl="4">
      <w:start w:val="1"/>
      <w:numFmt w:val="decimal"/>
      <w:lvlText w:val="%5."/>
      <w:lvlJc w:val="left"/>
      <w:pPr>
        <w:tabs>
          <w:tab w:val="num" w:pos="3570"/>
        </w:tabs>
        <w:ind w:left="3570" w:hanging="330"/>
      </w:pPr>
      <w:rPr>
        <w:rFonts w:ascii="Corbel" w:eastAsia="Corbel" w:hAnsi="Corbel" w:cs="Corbel"/>
        <w:color w:val="000000"/>
        <w:position w:val="0"/>
        <w:sz w:val="22"/>
        <w:szCs w:val="22"/>
      </w:rPr>
    </w:lvl>
    <w:lvl w:ilvl="5">
      <w:start w:val="1"/>
      <w:numFmt w:val="decimal"/>
      <w:lvlText w:val="%6."/>
      <w:lvlJc w:val="left"/>
      <w:pPr>
        <w:tabs>
          <w:tab w:val="num" w:pos="4290"/>
        </w:tabs>
        <w:ind w:left="4290" w:hanging="330"/>
      </w:pPr>
      <w:rPr>
        <w:rFonts w:ascii="Corbel" w:eastAsia="Corbel" w:hAnsi="Corbel" w:cs="Corbel"/>
        <w:color w:val="000000"/>
        <w:position w:val="0"/>
        <w:sz w:val="22"/>
        <w:szCs w:val="22"/>
      </w:rPr>
    </w:lvl>
    <w:lvl w:ilvl="6">
      <w:start w:val="1"/>
      <w:numFmt w:val="decimal"/>
      <w:lvlText w:val="%7."/>
      <w:lvlJc w:val="left"/>
      <w:pPr>
        <w:tabs>
          <w:tab w:val="num" w:pos="5010"/>
        </w:tabs>
        <w:ind w:left="5010" w:hanging="330"/>
      </w:pPr>
      <w:rPr>
        <w:rFonts w:ascii="Corbel" w:eastAsia="Corbel" w:hAnsi="Corbel" w:cs="Corbel"/>
        <w:color w:val="000000"/>
        <w:position w:val="0"/>
        <w:sz w:val="22"/>
        <w:szCs w:val="22"/>
      </w:rPr>
    </w:lvl>
    <w:lvl w:ilvl="7">
      <w:start w:val="1"/>
      <w:numFmt w:val="decimal"/>
      <w:lvlText w:val="%8."/>
      <w:lvlJc w:val="left"/>
      <w:pPr>
        <w:tabs>
          <w:tab w:val="num" w:pos="5730"/>
        </w:tabs>
        <w:ind w:left="5730" w:hanging="330"/>
      </w:pPr>
      <w:rPr>
        <w:rFonts w:ascii="Corbel" w:eastAsia="Corbel" w:hAnsi="Corbel" w:cs="Corbel"/>
        <w:color w:val="000000"/>
        <w:position w:val="0"/>
        <w:sz w:val="22"/>
        <w:szCs w:val="22"/>
      </w:rPr>
    </w:lvl>
    <w:lvl w:ilvl="8">
      <w:start w:val="1"/>
      <w:numFmt w:val="decimal"/>
      <w:lvlText w:val="%9."/>
      <w:lvlJc w:val="left"/>
      <w:pPr>
        <w:tabs>
          <w:tab w:val="num" w:pos="6450"/>
        </w:tabs>
        <w:ind w:left="6450" w:hanging="330"/>
      </w:pPr>
      <w:rPr>
        <w:rFonts w:ascii="Corbel" w:eastAsia="Corbel" w:hAnsi="Corbel" w:cs="Corbel"/>
        <w:color w:val="000000"/>
        <w:position w:val="0"/>
        <w:sz w:val="22"/>
        <w:szCs w:val="22"/>
      </w:rPr>
    </w:lvl>
  </w:abstractNum>
  <w:abstractNum w:abstractNumId="14" w15:restartNumberingAfterBreak="0">
    <w:nsid w:val="3B835323"/>
    <w:multiLevelType w:val="hybridMultilevel"/>
    <w:tmpl w:val="36CE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56EC0"/>
    <w:multiLevelType w:val="hybridMultilevel"/>
    <w:tmpl w:val="286C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9094F"/>
    <w:multiLevelType w:val="hybridMultilevel"/>
    <w:tmpl w:val="955EA4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1F558A"/>
    <w:multiLevelType w:val="multilevel"/>
    <w:tmpl w:val="D3F84D94"/>
    <w:lvl w:ilvl="0">
      <w:start w:val="1"/>
      <w:numFmt w:val="decimal"/>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8877B1"/>
    <w:multiLevelType w:val="hybridMultilevel"/>
    <w:tmpl w:val="72C20CAE"/>
    <w:lvl w:ilvl="0" w:tplc="6D1419BA">
      <w:start w:val="1"/>
      <w:numFmt w:val="decimal"/>
      <w:lvlText w:val="%1."/>
      <w:lvlJc w:val="left"/>
      <w:pPr>
        <w:ind w:left="936" w:hanging="216"/>
      </w:pPr>
      <w:rPr>
        <w:rFonts w:ascii="Corbel" w:eastAsiaTheme="minorHAnsi" w:hAnsi="Corbe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521F43"/>
    <w:multiLevelType w:val="hybridMultilevel"/>
    <w:tmpl w:val="B178E0A8"/>
    <w:lvl w:ilvl="0" w:tplc="2D044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CB1AA5"/>
    <w:multiLevelType w:val="multilevel"/>
    <w:tmpl w:val="A3B60FB2"/>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21" w15:restartNumberingAfterBreak="0">
    <w:nsid w:val="47BB01CC"/>
    <w:multiLevelType w:val="hybridMultilevel"/>
    <w:tmpl w:val="56D6C7E8"/>
    <w:lvl w:ilvl="0" w:tplc="2FBA5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06E4D"/>
    <w:multiLevelType w:val="multilevel"/>
    <w:tmpl w:val="98C64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2355CA"/>
    <w:multiLevelType w:val="multilevel"/>
    <w:tmpl w:val="955EA4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8F572D2"/>
    <w:multiLevelType w:val="multilevel"/>
    <w:tmpl w:val="CF00CC36"/>
    <w:lvl w:ilvl="0">
      <w:start w:val="1"/>
      <w:numFmt w:val="decimal"/>
      <w:lvlText w:val="%1."/>
      <w:lvlJc w:val="left"/>
      <w:pPr>
        <w:ind w:left="936" w:hanging="216"/>
      </w:pPr>
      <w:rPr>
        <w:rFonts w:ascii="Corbel" w:eastAsiaTheme="minorHAnsi" w:hAnsi="Corbel"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C056933"/>
    <w:multiLevelType w:val="hybridMultilevel"/>
    <w:tmpl w:val="2B34D0A8"/>
    <w:lvl w:ilvl="0" w:tplc="5CA6A5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544EC"/>
    <w:multiLevelType w:val="hybridMultilevel"/>
    <w:tmpl w:val="BACE0A52"/>
    <w:lvl w:ilvl="0" w:tplc="6D1419BA">
      <w:start w:val="1"/>
      <w:numFmt w:val="decimal"/>
      <w:lvlText w:val="%1."/>
      <w:lvlJc w:val="left"/>
      <w:pPr>
        <w:ind w:left="936" w:hanging="216"/>
      </w:pPr>
      <w:rPr>
        <w:rFonts w:ascii="Corbel" w:eastAsiaTheme="minorHAnsi" w:hAnsi="Corbe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162F4"/>
    <w:multiLevelType w:val="multilevel"/>
    <w:tmpl w:val="E23CC7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F7D5EE7"/>
    <w:multiLevelType w:val="hybridMultilevel"/>
    <w:tmpl w:val="2BEAFCE8"/>
    <w:lvl w:ilvl="0" w:tplc="6D1419BA">
      <w:start w:val="1"/>
      <w:numFmt w:val="decimal"/>
      <w:lvlText w:val="%1."/>
      <w:lvlJc w:val="left"/>
      <w:pPr>
        <w:ind w:left="936" w:hanging="216"/>
      </w:pPr>
      <w:rPr>
        <w:rFonts w:ascii="Corbel" w:eastAsiaTheme="minorHAnsi" w:hAnsi="Corbe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74931"/>
    <w:multiLevelType w:val="multilevel"/>
    <w:tmpl w:val="34CA971E"/>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30" w15:restartNumberingAfterBreak="0">
    <w:nsid w:val="7D1D044F"/>
    <w:multiLevelType w:val="multilevel"/>
    <w:tmpl w:val="D6421ECE"/>
    <w:styleLink w:val="List0"/>
    <w:lvl w:ilvl="0">
      <w:start w:val="1"/>
      <w:numFmt w:val="decimal"/>
      <w:lvlText w:val="%1."/>
      <w:lvlJc w:val="left"/>
      <w:pPr>
        <w:ind w:left="360" w:hanging="360"/>
      </w:pPr>
      <w:rPr>
        <w:rFonts w:hint="default"/>
        <w:color w:val="000000"/>
        <w:position w:val="0"/>
        <w:sz w:val="24"/>
        <w:szCs w:val="24"/>
      </w:rPr>
    </w:lvl>
    <w:lvl w:ilvl="1">
      <w:start w:val="1"/>
      <w:numFmt w:val="decimal"/>
      <w:lvlText w:val="%2."/>
      <w:lvlJc w:val="left"/>
      <w:pPr>
        <w:tabs>
          <w:tab w:val="num" w:pos="1440"/>
        </w:tabs>
        <w:ind w:left="1440" w:hanging="360"/>
      </w:pPr>
      <w:rPr>
        <w:rFonts w:ascii="Corbel" w:eastAsia="Corbel" w:hAnsi="Corbel" w:cs="Corbel"/>
        <w:color w:val="000000"/>
        <w:position w:val="0"/>
        <w:sz w:val="24"/>
        <w:szCs w:val="24"/>
      </w:rPr>
    </w:lvl>
    <w:lvl w:ilvl="2">
      <w:start w:val="1"/>
      <w:numFmt w:val="decimal"/>
      <w:lvlText w:val="%3."/>
      <w:lvlJc w:val="left"/>
      <w:pPr>
        <w:tabs>
          <w:tab w:val="num" w:pos="2160"/>
        </w:tabs>
        <w:ind w:left="2160" w:hanging="360"/>
      </w:pPr>
      <w:rPr>
        <w:rFonts w:ascii="Corbel" w:eastAsia="Corbel" w:hAnsi="Corbel" w:cs="Corbel"/>
        <w:color w:val="000000"/>
        <w:position w:val="0"/>
        <w:sz w:val="24"/>
        <w:szCs w:val="24"/>
      </w:rPr>
    </w:lvl>
    <w:lvl w:ilvl="3">
      <w:start w:val="1"/>
      <w:numFmt w:val="decimal"/>
      <w:lvlText w:val="%4."/>
      <w:lvlJc w:val="left"/>
      <w:pPr>
        <w:tabs>
          <w:tab w:val="num" w:pos="2880"/>
        </w:tabs>
        <w:ind w:left="2880" w:hanging="360"/>
      </w:pPr>
      <w:rPr>
        <w:rFonts w:ascii="Corbel" w:eastAsia="Corbel" w:hAnsi="Corbel" w:cs="Corbel"/>
        <w:color w:val="000000"/>
        <w:position w:val="0"/>
        <w:sz w:val="24"/>
        <w:szCs w:val="24"/>
      </w:rPr>
    </w:lvl>
    <w:lvl w:ilvl="4">
      <w:start w:val="1"/>
      <w:numFmt w:val="decimal"/>
      <w:lvlText w:val="%5."/>
      <w:lvlJc w:val="left"/>
      <w:pPr>
        <w:tabs>
          <w:tab w:val="num" w:pos="3600"/>
        </w:tabs>
        <w:ind w:left="3600" w:hanging="360"/>
      </w:pPr>
      <w:rPr>
        <w:rFonts w:ascii="Corbel" w:eastAsia="Corbel" w:hAnsi="Corbel" w:cs="Corbel"/>
        <w:color w:val="000000"/>
        <w:position w:val="0"/>
        <w:sz w:val="24"/>
        <w:szCs w:val="24"/>
      </w:rPr>
    </w:lvl>
    <w:lvl w:ilvl="5">
      <w:start w:val="1"/>
      <w:numFmt w:val="decimal"/>
      <w:lvlText w:val="%6."/>
      <w:lvlJc w:val="left"/>
      <w:pPr>
        <w:tabs>
          <w:tab w:val="num" w:pos="4320"/>
        </w:tabs>
        <w:ind w:left="4320" w:hanging="360"/>
      </w:pPr>
      <w:rPr>
        <w:rFonts w:ascii="Corbel" w:eastAsia="Corbel" w:hAnsi="Corbel" w:cs="Corbel"/>
        <w:color w:val="000000"/>
        <w:position w:val="0"/>
        <w:sz w:val="24"/>
        <w:szCs w:val="24"/>
      </w:rPr>
    </w:lvl>
    <w:lvl w:ilvl="6">
      <w:start w:val="1"/>
      <w:numFmt w:val="decimal"/>
      <w:lvlText w:val="%7."/>
      <w:lvlJc w:val="left"/>
      <w:pPr>
        <w:tabs>
          <w:tab w:val="num" w:pos="5040"/>
        </w:tabs>
        <w:ind w:left="5040" w:hanging="360"/>
      </w:pPr>
      <w:rPr>
        <w:rFonts w:ascii="Corbel" w:eastAsia="Corbel" w:hAnsi="Corbel" w:cs="Corbel"/>
        <w:color w:val="000000"/>
        <w:position w:val="0"/>
        <w:sz w:val="24"/>
        <w:szCs w:val="24"/>
      </w:rPr>
    </w:lvl>
    <w:lvl w:ilvl="7">
      <w:start w:val="1"/>
      <w:numFmt w:val="decimal"/>
      <w:lvlText w:val="%8."/>
      <w:lvlJc w:val="left"/>
      <w:pPr>
        <w:tabs>
          <w:tab w:val="num" w:pos="5760"/>
        </w:tabs>
        <w:ind w:left="5760" w:hanging="360"/>
      </w:pPr>
      <w:rPr>
        <w:rFonts w:ascii="Corbel" w:eastAsia="Corbel" w:hAnsi="Corbel" w:cs="Corbel"/>
        <w:color w:val="000000"/>
        <w:position w:val="0"/>
        <w:sz w:val="24"/>
        <w:szCs w:val="24"/>
      </w:rPr>
    </w:lvl>
    <w:lvl w:ilvl="8">
      <w:start w:val="1"/>
      <w:numFmt w:val="decimal"/>
      <w:lvlText w:val="%9."/>
      <w:lvlJc w:val="left"/>
      <w:pPr>
        <w:tabs>
          <w:tab w:val="num" w:pos="6480"/>
        </w:tabs>
        <w:ind w:left="6480" w:hanging="360"/>
      </w:pPr>
      <w:rPr>
        <w:rFonts w:ascii="Corbel" w:eastAsia="Corbel" w:hAnsi="Corbel" w:cs="Corbel"/>
        <w:color w:val="000000"/>
        <w:position w:val="0"/>
        <w:sz w:val="24"/>
        <w:szCs w:val="24"/>
      </w:rPr>
    </w:lvl>
  </w:abstractNum>
  <w:num w:numId="1" w16cid:durableId="1650595907">
    <w:abstractNumId w:val="9"/>
  </w:num>
  <w:num w:numId="2" w16cid:durableId="1123112360">
    <w:abstractNumId w:val="29"/>
  </w:num>
  <w:num w:numId="3" w16cid:durableId="710157914">
    <w:abstractNumId w:val="30"/>
  </w:num>
  <w:num w:numId="4" w16cid:durableId="1246190875">
    <w:abstractNumId w:val="11"/>
  </w:num>
  <w:num w:numId="5" w16cid:durableId="1386875182">
    <w:abstractNumId w:val="20"/>
  </w:num>
  <w:num w:numId="6" w16cid:durableId="1839536359">
    <w:abstractNumId w:val="13"/>
  </w:num>
  <w:num w:numId="7" w16cid:durableId="459107158">
    <w:abstractNumId w:val="21"/>
  </w:num>
  <w:num w:numId="8" w16cid:durableId="58790827">
    <w:abstractNumId w:val="4"/>
  </w:num>
  <w:num w:numId="9" w16cid:durableId="1524319835">
    <w:abstractNumId w:val="10"/>
  </w:num>
  <w:num w:numId="10" w16cid:durableId="2086874398">
    <w:abstractNumId w:val="17"/>
  </w:num>
  <w:num w:numId="11" w16cid:durableId="2008710172">
    <w:abstractNumId w:val="0"/>
  </w:num>
  <w:num w:numId="12" w16cid:durableId="604114723">
    <w:abstractNumId w:val="1"/>
  </w:num>
  <w:num w:numId="13" w16cid:durableId="1373578968">
    <w:abstractNumId w:val="22"/>
  </w:num>
  <w:num w:numId="14" w16cid:durableId="1926063051">
    <w:abstractNumId w:val="18"/>
  </w:num>
  <w:num w:numId="15" w16cid:durableId="284428610">
    <w:abstractNumId w:val="3"/>
  </w:num>
  <w:num w:numId="16" w16cid:durableId="1626303674">
    <w:abstractNumId w:val="7"/>
  </w:num>
  <w:num w:numId="17" w16cid:durableId="1165902917">
    <w:abstractNumId w:val="2"/>
  </w:num>
  <w:num w:numId="18" w16cid:durableId="318732340">
    <w:abstractNumId w:val="16"/>
  </w:num>
  <w:num w:numId="19" w16cid:durableId="63264287">
    <w:abstractNumId w:val="19"/>
  </w:num>
  <w:num w:numId="20" w16cid:durableId="420762735">
    <w:abstractNumId w:val="23"/>
  </w:num>
  <w:num w:numId="21" w16cid:durableId="1077216482">
    <w:abstractNumId w:val="6"/>
  </w:num>
  <w:num w:numId="22" w16cid:durableId="967399558">
    <w:abstractNumId w:val="24"/>
  </w:num>
  <w:num w:numId="23" w16cid:durableId="12153025">
    <w:abstractNumId w:val="12"/>
  </w:num>
  <w:num w:numId="24" w16cid:durableId="862396693">
    <w:abstractNumId w:val="26"/>
  </w:num>
  <w:num w:numId="25" w16cid:durableId="1149712367">
    <w:abstractNumId w:val="5"/>
  </w:num>
  <w:num w:numId="26" w16cid:durableId="416367974">
    <w:abstractNumId w:val="27"/>
  </w:num>
  <w:num w:numId="27" w16cid:durableId="668095180">
    <w:abstractNumId w:val="28"/>
  </w:num>
  <w:num w:numId="28" w16cid:durableId="438448634">
    <w:abstractNumId w:val="25"/>
  </w:num>
  <w:num w:numId="29" w16cid:durableId="1931966709">
    <w:abstractNumId w:val="15"/>
  </w:num>
  <w:num w:numId="30" w16cid:durableId="1915316120">
    <w:abstractNumId w:val="14"/>
  </w:num>
  <w:num w:numId="31" w16cid:durableId="1238167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01"/>
    <w:rsid w:val="0004601B"/>
    <w:rsid w:val="00061E89"/>
    <w:rsid w:val="0006562C"/>
    <w:rsid w:val="00074176"/>
    <w:rsid w:val="000A223E"/>
    <w:rsid w:val="000A3922"/>
    <w:rsid w:val="000B1042"/>
    <w:rsid w:val="000D00C0"/>
    <w:rsid w:val="000F4E7F"/>
    <w:rsid w:val="000F6ABB"/>
    <w:rsid w:val="00162E03"/>
    <w:rsid w:val="00165B76"/>
    <w:rsid w:val="001E3844"/>
    <w:rsid w:val="001E3994"/>
    <w:rsid w:val="00205F49"/>
    <w:rsid w:val="00217950"/>
    <w:rsid w:val="00236B79"/>
    <w:rsid w:val="002603ED"/>
    <w:rsid w:val="00263781"/>
    <w:rsid w:val="00264F56"/>
    <w:rsid w:val="00270162"/>
    <w:rsid w:val="0028562B"/>
    <w:rsid w:val="002A7767"/>
    <w:rsid w:val="003308F2"/>
    <w:rsid w:val="00331E50"/>
    <w:rsid w:val="00345A13"/>
    <w:rsid w:val="00361F01"/>
    <w:rsid w:val="0036426C"/>
    <w:rsid w:val="00381930"/>
    <w:rsid w:val="003912C7"/>
    <w:rsid w:val="003A191F"/>
    <w:rsid w:val="003A5EAC"/>
    <w:rsid w:val="003B3918"/>
    <w:rsid w:val="003B6E56"/>
    <w:rsid w:val="003C6405"/>
    <w:rsid w:val="003E2482"/>
    <w:rsid w:val="003E4CF4"/>
    <w:rsid w:val="003F57DB"/>
    <w:rsid w:val="00416A6D"/>
    <w:rsid w:val="00436A2D"/>
    <w:rsid w:val="00473EA7"/>
    <w:rsid w:val="004925B3"/>
    <w:rsid w:val="004A5DCA"/>
    <w:rsid w:val="004A7CA4"/>
    <w:rsid w:val="004B48E7"/>
    <w:rsid w:val="004C51B2"/>
    <w:rsid w:val="004D3414"/>
    <w:rsid w:val="004D5BB6"/>
    <w:rsid w:val="00506E90"/>
    <w:rsid w:val="005A6B36"/>
    <w:rsid w:val="005A6D96"/>
    <w:rsid w:val="005B6F88"/>
    <w:rsid w:val="005D5434"/>
    <w:rsid w:val="005E6E39"/>
    <w:rsid w:val="00601811"/>
    <w:rsid w:val="0061770C"/>
    <w:rsid w:val="00642431"/>
    <w:rsid w:val="00647F07"/>
    <w:rsid w:val="006571A3"/>
    <w:rsid w:val="00690085"/>
    <w:rsid w:val="00695439"/>
    <w:rsid w:val="006D2765"/>
    <w:rsid w:val="006E060B"/>
    <w:rsid w:val="006F6935"/>
    <w:rsid w:val="007429A4"/>
    <w:rsid w:val="00770521"/>
    <w:rsid w:val="00775326"/>
    <w:rsid w:val="00783789"/>
    <w:rsid w:val="0079482C"/>
    <w:rsid w:val="007C7B07"/>
    <w:rsid w:val="007D1681"/>
    <w:rsid w:val="007D64C6"/>
    <w:rsid w:val="00825F64"/>
    <w:rsid w:val="00843F43"/>
    <w:rsid w:val="008D7390"/>
    <w:rsid w:val="00952048"/>
    <w:rsid w:val="00962638"/>
    <w:rsid w:val="009728D8"/>
    <w:rsid w:val="00996DC3"/>
    <w:rsid w:val="009F4D06"/>
    <w:rsid w:val="00A07BE7"/>
    <w:rsid w:val="00A43D1D"/>
    <w:rsid w:val="00A552BD"/>
    <w:rsid w:val="00A55D21"/>
    <w:rsid w:val="00A56914"/>
    <w:rsid w:val="00A6439A"/>
    <w:rsid w:val="00A81B8E"/>
    <w:rsid w:val="00AB0C7E"/>
    <w:rsid w:val="00AC1585"/>
    <w:rsid w:val="00AC77B4"/>
    <w:rsid w:val="00B037E0"/>
    <w:rsid w:val="00B501C7"/>
    <w:rsid w:val="00B55365"/>
    <w:rsid w:val="00B616A8"/>
    <w:rsid w:val="00B8443A"/>
    <w:rsid w:val="00BB28DE"/>
    <w:rsid w:val="00BE1F64"/>
    <w:rsid w:val="00BE787A"/>
    <w:rsid w:val="00C00257"/>
    <w:rsid w:val="00C17E47"/>
    <w:rsid w:val="00C53A48"/>
    <w:rsid w:val="00C57843"/>
    <w:rsid w:val="00C87003"/>
    <w:rsid w:val="00CA7029"/>
    <w:rsid w:val="00CB04E4"/>
    <w:rsid w:val="00CB5063"/>
    <w:rsid w:val="00CF3957"/>
    <w:rsid w:val="00CF57D1"/>
    <w:rsid w:val="00D20161"/>
    <w:rsid w:val="00D35F9B"/>
    <w:rsid w:val="00D476D6"/>
    <w:rsid w:val="00D751EA"/>
    <w:rsid w:val="00D926B7"/>
    <w:rsid w:val="00D92CBA"/>
    <w:rsid w:val="00DB0E2E"/>
    <w:rsid w:val="00DC5516"/>
    <w:rsid w:val="00DD4CBB"/>
    <w:rsid w:val="00DF2767"/>
    <w:rsid w:val="00DF6994"/>
    <w:rsid w:val="00E05E52"/>
    <w:rsid w:val="00E1760C"/>
    <w:rsid w:val="00E23D82"/>
    <w:rsid w:val="00E24085"/>
    <w:rsid w:val="00E241F2"/>
    <w:rsid w:val="00E434A3"/>
    <w:rsid w:val="00E60BCC"/>
    <w:rsid w:val="00E87271"/>
    <w:rsid w:val="00E907F9"/>
    <w:rsid w:val="00EB387B"/>
    <w:rsid w:val="00EC445B"/>
    <w:rsid w:val="00ED232A"/>
    <w:rsid w:val="00F01B16"/>
    <w:rsid w:val="00F86C36"/>
    <w:rsid w:val="00F96D6E"/>
    <w:rsid w:val="00FA6FF6"/>
    <w:rsid w:val="00FB06FB"/>
    <w:rsid w:val="00FC2D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80D00"/>
  <w15:docId w15:val="{E5D4FE73-E510-4228-BAB6-56532032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361F01"/>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F01"/>
    <w:rPr>
      <w:u w:val="single"/>
    </w:rPr>
  </w:style>
  <w:style w:type="paragraph" w:customStyle="1" w:styleId="FreeForm">
    <w:name w:val="Free Form"/>
    <w:rsid w:val="00361F01"/>
    <w:pPr>
      <w:spacing w:after="200" w:line="276" w:lineRule="auto"/>
    </w:pPr>
    <w:rPr>
      <w:rFonts w:ascii="Calibri" w:hAnsi="Arial Unicode MS" w:cs="Arial Unicode MS"/>
      <w:color w:val="000000"/>
      <w:sz w:val="22"/>
      <w:szCs w:val="22"/>
    </w:rPr>
  </w:style>
  <w:style w:type="numbering" w:customStyle="1" w:styleId="List0">
    <w:name w:val="List 0"/>
    <w:basedOn w:val="List10"/>
    <w:rsid w:val="00361F01"/>
    <w:pPr>
      <w:numPr>
        <w:numId w:val="3"/>
      </w:numPr>
    </w:pPr>
  </w:style>
  <w:style w:type="numbering" w:customStyle="1" w:styleId="List10">
    <w:name w:val="List 1"/>
    <w:rsid w:val="00361F01"/>
  </w:style>
  <w:style w:type="numbering" w:customStyle="1" w:styleId="List1">
    <w:name w:val="List 1"/>
    <w:basedOn w:val="List21"/>
    <w:rsid w:val="00361F01"/>
    <w:pPr>
      <w:numPr>
        <w:numId w:val="6"/>
      </w:numPr>
    </w:pPr>
  </w:style>
  <w:style w:type="numbering" w:customStyle="1" w:styleId="List21">
    <w:name w:val="List 21"/>
    <w:rsid w:val="00361F01"/>
  </w:style>
  <w:style w:type="paragraph" w:styleId="ListParagraph">
    <w:name w:val="List Paragraph"/>
    <w:rsid w:val="00361F01"/>
    <w:pPr>
      <w:ind w:left="720"/>
    </w:pPr>
    <w:rPr>
      <w:rFonts w:eastAsia="Times New Roman"/>
      <w:color w:val="000000"/>
      <w:sz w:val="24"/>
      <w:szCs w:val="24"/>
    </w:rPr>
  </w:style>
  <w:style w:type="table" w:styleId="TableGrid">
    <w:name w:val="Table Grid"/>
    <w:basedOn w:val="TableNormal"/>
    <w:uiPriority w:val="59"/>
    <w:rsid w:val="001E39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8562B"/>
    <w:pPr>
      <w:tabs>
        <w:tab w:val="center" w:pos="4320"/>
        <w:tab w:val="right" w:pos="8640"/>
      </w:tabs>
    </w:pPr>
  </w:style>
  <w:style w:type="character" w:customStyle="1" w:styleId="HeaderChar">
    <w:name w:val="Header Char"/>
    <w:basedOn w:val="DefaultParagraphFont"/>
    <w:link w:val="Header"/>
    <w:uiPriority w:val="99"/>
    <w:semiHidden/>
    <w:rsid w:val="0028562B"/>
    <w:rPr>
      <w:rFonts w:eastAsia="Times New Roman"/>
      <w:color w:val="000000"/>
      <w:sz w:val="24"/>
      <w:szCs w:val="24"/>
    </w:rPr>
  </w:style>
  <w:style w:type="paragraph" w:styleId="Footer">
    <w:name w:val="footer"/>
    <w:basedOn w:val="Normal"/>
    <w:link w:val="FooterChar"/>
    <w:uiPriority w:val="99"/>
    <w:unhideWhenUsed/>
    <w:rsid w:val="0028562B"/>
    <w:pPr>
      <w:tabs>
        <w:tab w:val="center" w:pos="4320"/>
        <w:tab w:val="right" w:pos="8640"/>
      </w:tabs>
    </w:pPr>
  </w:style>
  <w:style w:type="character" w:customStyle="1" w:styleId="FooterChar">
    <w:name w:val="Footer Char"/>
    <w:basedOn w:val="DefaultParagraphFont"/>
    <w:link w:val="Footer"/>
    <w:uiPriority w:val="99"/>
    <w:rsid w:val="0028562B"/>
    <w:rPr>
      <w:rFonts w:eastAsia="Times New Roman"/>
      <w:color w:val="000000"/>
      <w:sz w:val="24"/>
      <w:szCs w:val="24"/>
    </w:rPr>
  </w:style>
  <w:style w:type="paragraph" w:styleId="DocumentMap">
    <w:name w:val="Document Map"/>
    <w:basedOn w:val="Normal"/>
    <w:link w:val="DocumentMapChar"/>
    <w:uiPriority w:val="99"/>
    <w:semiHidden/>
    <w:unhideWhenUsed/>
    <w:rsid w:val="008D7390"/>
    <w:rPr>
      <w:rFonts w:ascii="Lucida Grande" w:hAnsi="Lucida Grande"/>
    </w:rPr>
  </w:style>
  <w:style w:type="character" w:customStyle="1" w:styleId="DocumentMapChar">
    <w:name w:val="Document Map Char"/>
    <w:basedOn w:val="DefaultParagraphFont"/>
    <w:link w:val="DocumentMap"/>
    <w:uiPriority w:val="99"/>
    <w:semiHidden/>
    <w:rsid w:val="008D7390"/>
    <w:rPr>
      <w:rFonts w:ascii="Lucida Grande" w:eastAsia="Times New Roman" w:hAnsi="Lucida Grande"/>
      <w:color w:val="000000"/>
      <w:sz w:val="24"/>
      <w:szCs w:val="24"/>
    </w:rPr>
  </w:style>
  <w:style w:type="paragraph" w:styleId="NormalWeb">
    <w:name w:val="Normal (Web)"/>
    <w:basedOn w:val="Normal"/>
    <w:uiPriority w:val="99"/>
    <w:rsid w:val="005D5434"/>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olor w:val="auto"/>
      <w:sz w:val="20"/>
      <w:szCs w:val="20"/>
      <w:bdr w:val="none" w:sz="0" w:space="0" w:color="auto"/>
    </w:rPr>
  </w:style>
  <w:style w:type="paragraph" w:styleId="BalloonText">
    <w:name w:val="Balloon Text"/>
    <w:basedOn w:val="Normal"/>
    <w:link w:val="BalloonTextChar"/>
    <w:uiPriority w:val="99"/>
    <w:semiHidden/>
    <w:unhideWhenUsed/>
    <w:rsid w:val="00E60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BCC"/>
    <w:rPr>
      <w:rFonts w:ascii="Segoe UI" w:eastAsia="Times New Roman" w:hAnsi="Segoe UI" w:cs="Segoe UI"/>
      <w:color w:val="000000"/>
      <w:sz w:val="18"/>
      <w:szCs w:val="18"/>
    </w:rPr>
  </w:style>
  <w:style w:type="character" w:styleId="PageNumber">
    <w:name w:val="page number"/>
    <w:basedOn w:val="DefaultParagraphFont"/>
    <w:uiPriority w:val="99"/>
    <w:semiHidden/>
    <w:unhideWhenUsed/>
    <w:rsid w:val="0077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42488-E1E5-5546-AA13-9CF62E51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1308</Words>
  <Characters>6413</Characters>
  <Application>Microsoft Office Word</Application>
  <DocSecurity>0</DocSecurity>
  <Lines>173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Cooke</dc:creator>
  <cp:lastModifiedBy>Ian Cooke</cp:lastModifiedBy>
  <cp:revision>3</cp:revision>
  <cp:lastPrinted>2017-08-20T23:21:00Z</cp:lastPrinted>
  <dcterms:created xsi:type="dcterms:W3CDTF">2022-09-01T17:50:00Z</dcterms:created>
  <dcterms:modified xsi:type="dcterms:W3CDTF">2022-09-01T18:01:00Z</dcterms:modified>
</cp:coreProperties>
</file>